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7EF" w:rsidRPr="00EC6E6C" w:rsidRDefault="003807EF" w:rsidP="003807EF">
      <w:pPr>
        <w:rPr>
          <w:rFonts w:ascii="標楷體" w:eastAsia="標楷體" w:hAnsi="標楷體"/>
          <w:b/>
          <w:sz w:val="32"/>
          <w:szCs w:val="32"/>
        </w:rPr>
      </w:pPr>
      <w:r>
        <w:rPr>
          <w:rFonts w:hint="eastAsia"/>
        </w:rPr>
        <w:t xml:space="preserve">   </w:t>
      </w:r>
      <w:r w:rsidRPr="00B307B1">
        <w:rPr>
          <w:rFonts w:hint="eastAsia"/>
          <w:b/>
        </w:rPr>
        <w:t xml:space="preserve">      </w:t>
      </w:r>
      <w:r w:rsidRPr="00EC6E6C">
        <w:rPr>
          <w:rFonts w:ascii="標楷體" w:eastAsia="標楷體" w:hAnsi="標楷體" w:hint="eastAsia"/>
          <w:b/>
          <w:sz w:val="32"/>
          <w:szCs w:val="32"/>
        </w:rPr>
        <w:t>六家高中</w:t>
      </w:r>
      <w:r w:rsidR="00000C75">
        <w:rPr>
          <w:rFonts w:ascii="標楷體" w:eastAsia="標楷體" w:hAnsi="標楷體" w:hint="eastAsia"/>
          <w:b/>
          <w:sz w:val="32"/>
          <w:szCs w:val="32"/>
        </w:rPr>
        <w:t xml:space="preserve"> 109</w:t>
      </w:r>
      <w:r w:rsidRPr="00EC6E6C">
        <w:rPr>
          <w:rFonts w:ascii="標楷體" w:eastAsia="標楷體" w:hAnsi="標楷體" w:hint="eastAsia"/>
          <w:b/>
          <w:sz w:val="32"/>
          <w:szCs w:val="32"/>
        </w:rPr>
        <w:t>學年度班際盃慢速壘球錦標賽</w:t>
      </w:r>
    </w:p>
    <w:p w:rsidR="003807EF" w:rsidRPr="00EC6E6C" w:rsidRDefault="00AD72A4" w:rsidP="003807EF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             </w:t>
      </w:r>
      <w:r w:rsidRPr="00EC6E6C">
        <w:rPr>
          <w:rFonts w:ascii="標楷體" w:eastAsia="標楷體" w:hAnsi="標楷體" w:hint="eastAsia"/>
          <w:b/>
          <w:sz w:val="32"/>
          <w:szCs w:val="32"/>
        </w:rPr>
        <w:t xml:space="preserve">  </w:t>
      </w:r>
      <w:r w:rsidR="003807EF" w:rsidRPr="00EC6E6C">
        <w:rPr>
          <w:rFonts w:ascii="標楷體" w:eastAsia="標楷體" w:hAnsi="標楷體" w:hint="eastAsia"/>
          <w:b/>
          <w:sz w:val="32"/>
          <w:szCs w:val="32"/>
        </w:rPr>
        <w:t>競賽規程</w:t>
      </w:r>
    </w:p>
    <w:p w:rsidR="003807EF" w:rsidRPr="00BB2F57" w:rsidRDefault="003807EF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一、宗 旨：為發掘壘球人才，促進學生身心健康，並加強本校同學間情</w:t>
      </w:r>
    </w:p>
    <w:p w:rsidR="003807EF" w:rsidRPr="00BB2F57" w:rsidRDefault="003807EF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       感及推廣壘球運動，特舉辦本比賽。</w:t>
      </w:r>
    </w:p>
    <w:p w:rsidR="003807EF" w:rsidRPr="00BB2F57" w:rsidRDefault="003807EF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二、主辦單位：學務處體育組。</w:t>
      </w:r>
    </w:p>
    <w:p w:rsidR="003807EF" w:rsidRPr="00BB2F57" w:rsidRDefault="004C0EEA" w:rsidP="00BB2F57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三、協辦單位：本校運動績優生</w:t>
      </w:r>
    </w:p>
    <w:p w:rsidR="003807EF" w:rsidRPr="00BB2F57" w:rsidRDefault="003807EF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四、比賽時間：</w:t>
      </w:r>
      <w:r w:rsidR="00000C75" w:rsidRPr="00BB2F57">
        <w:rPr>
          <w:rFonts w:ascii="標楷體" w:eastAsia="標楷體" w:hAnsi="標楷體" w:hint="eastAsia"/>
          <w:b/>
        </w:rPr>
        <w:t>110</w:t>
      </w:r>
      <w:r w:rsidRPr="00BB2F57">
        <w:rPr>
          <w:rFonts w:ascii="標楷體" w:eastAsia="標楷體" w:hAnsi="標楷體" w:hint="eastAsia"/>
          <w:b/>
        </w:rPr>
        <w:t>年</w:t>
      </w:r>
      <w:r w:rsidR="00000C75" w:rsidRPr="00BB2F57">
        <w:rPr>
          <w:rFonts w:ascii="標楷體" w:eastAsia="標楷體" w:hAnsi="標楷體" w:hint="eastAsia"/>
          <w:b/>
        </w:rPr>
        <w:t>4</w:t>
      </w:r>
      <w:r w:rsidRPr="00BB2F57">
        <w:rPr>
          <w:rFonts w:ascii="標楷體" w:eastAsia="標楷體" w:hAnsi="標楷體" w:hint="eastAsia"/>
          <w:b/>
        </w:rPr>
        <w:t>月</w:t>
      </w:r>
      <w:r w:rsidR="00000C75" w:rsidRPr="00BB2F57">
        <w:rPr>
          <w:rFonts w:ascii="標楷體" w:eastAsia="標楷體" w:hAnsi="標楷體" w:hint="eastAsia"/>
          <w:b/>
        </w:rPr>
        <w:t xml:space="preserve"> 14</w:t>
      </w:r>
      <w:r w:rsidRPr="00BB2F57">
        <w:rPr>
          <w:rFonts w:ascii="標楷體" w:eastAsia="標楷體" w:hAnsi="標楷體" w:hint="eastAsia"/>
          <w:b/>
        </w:rPr>
        <w:t>日起</w:t>
      </w:r>
      <w:r w:rsidR="00000C75" w:rsidRPr="00BB2F57">
        <w:rPr>
          <w:rFonts w:ascii="標楷體" w:eastAsia="標楷體" w:hAnsi="標楷體" w:hint="eastAsia"/>
          <w:b/>
        </w:rPr>
        <w:t>，利用班週會及早午休時間辦理</w:t>
      </w:r>
      <w:r w:rsidRPr="00BB2F57">
        <w:rPr>
          <w:rFonts w:ascii="標楷體" w:eastAsia="標楷體" w:hAnsi="標楷體" w:hint="eastAsia"/>
          <w:b/>
        </w:rPr>
        <w:t>。</w:t>
      </w:r>
    </w:p>
    <w:p w:rsidR="003807EF" w:rsidRPr="00BB2F57" w:rsidRDefault="00000C75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五、比賽地點：本校戶外球場</w:t>
      </w:r>
      <w:r w:rsidR="003807EF" w:rsidRPr="00BB2F57">
        <w:rPr>
          <w:rFonts w:ascii="標楷體" w:eastAsia="標楷體" w:hAnsi="標楷體" w:hint="eastAsia"/>
          <w:b/>
        </w:rPr>
        <w:t>。</w:t>
      </w:r>
    </w:p>
    <w:p w:rsidR="003807EF" w:rsidRPr="00BB2F57" w:rsidRDefault="003807EF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六、比賽資格：凡本校在校高中部三級學生皆可報名，以班級</w:t>
      </w:r>
      <w:r w:rsidR="00EC6E6C" w:rsidRPr="00BB2F57">
        <w:rPr>
          <w:rFonts w:ascii="標楷體" w:eastAsia="標楷體" w:hAnsi="標楷體" w:hint="eastAsia"/>
          <w:b/>
        </w:rPr>
        <w:t>為報名單位</w:t>
      </w:r>
    </w:p>
    <w:p w:rsidR="00EC6E6C" w:rsidRPr="00BB2F57" w:rsidRDefault="00EC6E6C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          參加。</w:t>
      </w:r>
    </w:p>
    <w:p w:rsidR="003807EF" w:rsidRPr="00BB2F57" w:rsidRDefault="003807EF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七、比賽規則：採用中華民國慢速壘球協會最新慢速壘球規則。</w:t>
      </w:r>
    </w:p>
    <w:p w:rsidR="003807EF" w:rsidRPr="00BB2F57" w:rsidRDefault="003807EF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八、比賽用球：體育組提供。</w:t>
      </w:r>
    </w:p>
    <w:p w:rsidR="003807EF" w:rsidRPr="00BB2F57" w:rsidRDefault="003807EF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九、報名辦法：</w:t>
      </w:r>
    </w:p>
    <w:p w:rsidR="003807EF" w:rsidRPr="00BB2F57" w:rsidRDefault="00000C75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</w:t>
      </w:r>
      <w:r w:rsidR="003807EF" w:rsidRPr="00BB2F57">
        <w:rPr>
          <w:rFonts w:ascii="標楷體" w:eastAsia="標楷體" w:hAnsi="標楷體" w:hint="eastAsia"/>
          <w:b/>
        </w:rPr>
        <w:t>（一）報名時間：即日起至</w:t>
      </w:r>
      <w:r w:rsidRPr="00BB2F57">
        <w:rPr>
          <w:rFonts w:ascii="標楷體" w:eastAsia="標楷體" w:hAnsi="標楷體" w:hint="eastAsia"/>
          <w:b/>
        </w:rPr>
        <w:t xml:space="preserve"> 4</w:t>
      </w:r>
      <w:r w:rsidR="003807EF" w:rsidRPr="00BB2F57">
        <w:rPr>
          <w:rFonts w:ascii="標楷體" w:eastAsia="標楷體" w:hAnsi="標楷體" w:hint="eastAsia"/>
          <w:b/>
        </w:rPr>
        <w:t>月</w:t>
      </w:r>
      <w:r w:rsidRPr="00BB2F57">
        <w:rPr>
          <w:rFonts w:ascii="標楷體" w:eastAsia="標楷體" w:hAnsi="標楷體" w:hint="eastAsia"/>
          <w:b/>
        </w:rPr>
        <w:t xml:space="preserve"> 7</w:t>
      </w:r>
      <w:r w:rsidR="003807EF" w:rsidRPr="00BB2F57">
        <w:rPr>
          <w:rFonts w:ascii="標楷體" w:eastAsia="標楷體" w:hAnsi="標楷體" w:hint="eastAsia"/>
          <w:b/>
        </w:rPr>
        <w:t xml:space="preserve"> 日(</w:t>
      </w:r>
      <w:r w:rsidRPr="00BB2F57">
        <w:rPr>
          <w:rFonts w:ascii="標楷體" w:eastAsia="標楷體" w:hAnsi="標楷體" w:hint="eastAsia"/>
          <w:b/>
        </w:rPr>
        <w:t>三</w:t>
      </w:r>
      <w:r w:rsidR="003807EF" w:rsidRPr="00BB2F57">
        <w:rPr>
          <w:rFonts w:ascii="標楷體" w:eastAsia="標楷體" w:hAnsi="標楷體" w:hint="eastAsia"/>
          <w:b/>
        </w:rPr>
        <w:t>)下午</w:t>
      </w:r>
      <w:r w:rsidRPr="00BB2F57">
        <w:rPr>
          <w:rFonts w:ascii="標楷體" w:eastAsia="標楷體" w:hAnsi="標楷體" w:hint="eastAsia"/>
          <w:b/>
        </w:rPr>
        <w:t xml:space="preserve"> 17</w:t>
      </w:r>
      <w:r w:rsidR="003807EF" w:rsidRPr="00BB2F57">
        <w:rPr>
          <w:rFonts w:ascii="標楷體" w:eastAsia="標楷體" w:hAnsi="標楷體" w:hint="eastAsia"/>
          <w:b/>
        </w:rPr>
        <w:t>:00 止，逾期不受理。</w:t>
      </w:r>
    </w:p>
    <w:p w:rsidR="003807EF" w:rsidRPr="00BB2F57" w:rsidRDefault="00000C75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</w:t>
      </w:r>
      <w:r w:rsidR="003807EF" w:rsidRPr="00BB2F57">
        <w:rPr>
          <w:rFonts w:ascii="標楷體" w:eastAsia="標楷體" w:hAnsi="標楷體" w:hint="eastAsia"/>
          <w:b/>
        </w:rPr>
        <w:t>（二）報名手續：</w:t>
      </w:r>
      <w:r w:rsidRPr="00BB2F57">
        <w:rPr>
          <w:rFonts w:ascii="標楷體" w:eastAsia="標楷體" w:hAnsi="標楷體" w:hint="eastAsia"/>
          <w:b/>
        </w:rPr>
        <w:t>將競賽規程所附的報名表填寫完畢後給導師簽名，於</w:t>
      </w:r>
    </w:p>
    <w:p w:rsidR="00B307B1" w:rsidRPr="00BB2F57" w:rsidRDefault="00B307B1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  </w:t>
      </w:r>
      <w:r w:rsidR="00000C75" w:rsidRPr="00BB2F57">
        <w:rPr>
          <w:rFonts w:ascii="標楷體" w:eastAsia="標楷體" w:hAnsi="標楷體" w:hint="eastAsia"/>
          <w:b/>
        </w:rPr>
        <w:t xml:space="preserve">  報名時間內上傳至體育組信箱</w:t>
      </w:r>
      <w:r w:rsidRPr="00BB2F57">
        <w:rPr>
          <w:rFonts w:ascii="標楷體" w:eastAsia="標楷體" w:hAnsi="標楷體" w:hint="eastAsia"/>
          <w:b/>
        </w:rPr>
        <w:t>。</w:t>
      </w:r>
    </w:p>
    <w:p w:rsidR="003807EF" w:rsidRPr="00BB2F57" w:rsidRDefault="008A0CD6" w:rsidP="00BB2F57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 </w:t>
      </w:r>
      <w:r w:rsidR="003807EF" w:rsidRPr="00BB2F57">
        <w:rPr>
          <w:rFonts w:ascii="標楷體" w:eastAsia="標楷體" w:hAnsi="標楷體" w:hint="eastAsia"/>
          <w:b/>
        </w:rPr>
        <w:t>（三）報名人數：每</w:t>
      </w:r>
      <w:r w:rsidR="00B307B1" w:rsidRPr="00BB2F57">
        <w:rPr>
          <w:rFonts w:ascii="標楷體" w:eastAsia="標楷體" w:hAnsi="標楷體" w:hint="eastAsia"/>
          <w:b/>
        </w:rPr>
        <w:t>班每</w:t>
      </w:r>
      <w:r w:rsidR="003807EF" w:rsidRPr="00BB2F57">
        <w:rPr>
          <w:rFonts w:ascii="標楷體" w:eastAsia="標楷體" w:hAnsi="標楷體" w:hint="eastAsia"/>
          <w:b/>
        </w:rPr>
        <w:t>隊限報</w:t>
      </w:r>
      <w:r w:rsidR="00BA4EA6" w:rsidRPr="00BB2F57">
        <w:rPr>
          <w:rFonts w:ascii="標楷體" w:eastAsia="標楷體" w:hAnsi="標楷體" w:hint="eastAsia"/>
          <w:b/>
        </w:rPr>
        <w:t xml:space="preserve"> 20</w:t>
      </w:r>
      <w:r w:rsidR="003807EF" w:rsidRPr="00BB2F57">
        <w:rPr>
          <w:rFonts w:ascii="標楷體" w:eastAsia="標楷體" w:hAnsi="標楷體" w:hint="eastAsia"/>
          <w:b/>
        </w:rPr>
        <w:t>人，每人限參加一隊。</w:t>
      </w:r>
    </w:p>
    <w:p w:rsidR="00B307B1" w:rsidRPr="00BB2F57" w:rsidRDefault="00B307B1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十 、比賽辦法:</w:t>
      </w:r>
    </w:p>
    <w:p w:rsidR="00B307B1" w:rsidRPr="00BB2F57" w:rsidRDefault="00B307B1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(一)賽制、時間</w:t>
      </w:r>
    </w:p>
    <w:p w:rsidR="00B307B1" w:rsidRPr="00BB2F57" w:rsidRDefault="00B307B1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</w:t>
      </w:r>
      <w:r w:rsidR="006F4BAC" w:rsidRPr="00BB2F57">
        <w:rPr>
          <w:rFonts w:ascii="標楷體" w:eastAsia="標楷體" w:hAnsi="標楷體" w:hint="eastAsia"/>
          <w:b/>
        </w:rPr>
        <w:t xml:space="preserve"> </w:t>
      </w:r>
      <w:r w:rsidRPr="00BB2F57">
        <w:rPr>
          <w:rFonts w:ascii="標楷體" w:eastAsia="標楷體" w:hAnsi="標楷體" w:hint="eastAsia"/>
          <w:b/>
        </w:rPr>
        <w:t>1.</w:t>
      </w:r>
      <w:r w:rsidR="00000C75" w:rsidRPr="00BB2F57">
        <w:rPr>
          <w:rFonts w:ascii="標楷體" w:eastAsia="標楷體" w:hAnsi="標楷體" w:hint="eastAsia"/>
          <w:b/>
        </w:rPr>
        <w:t>每場比賽採三</w:t>
      </w:r>
      <w:r w:rsidRPr="00BB2F57">
        <w:rPr>
          <w:rFonts w:ascii="標楷體" w:eastAsia="標楷體" w:hAnsi="標楷體" w:hint="eastAsia"/>
          <w:b/>
        </w:rPr>
        <w:t>局制，終了時合計分數之多寡判定勝負。</w:t>
      </w:r>
    </w:p>
    <w:p w:rsidR="00B307B1" w:rsidRPr="00BB2F57" w:rsidRDefault="00B307B1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</w:t>
      </w:r>
      <w:r w:rsidR="006F4BAC" w:rsidRPr="00BB2F57">
        <w:rPr>
          <w:rFonts w:ascii="標楷體" w:eastAsia="標楷體" w:hAnsi="標楷體" w:hint="eastAsia"/>
          <w:b/>
        </w:rPr>
        <w:t xml:space="preserve"> </w:t>
      </w:r>
      <w:r w:rsidRPr="00BB2F57">
        <w:rPr>
          <w:rFonts w:ascii="標楷體" w:eastAsia="標楷體" w:hAnsi="標楷體" w:hint="eastAsia"/>
          <w:b/>
        </w:rPr>
        <w:t>2.每局攻擊均分上、下半局，於攻方被判第三人出局時，互換</w:t>
      </w:r>
    </w:p>
    <w:p w:rsidR="00B307B1" w:rsidRPr="00BB2F57" w:rsidRDefault="00B307B1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</w:t>
      </w:r>
      <w:r w:rsidR="00A22866" w:rsidRPr="00BB2F57">
        <w:rPr>
          <w:rFonts w:ascii="標楷體" w:eastAsia="標楷體" w:hAnsi="標楷體" w:hint="eastAsia"/>
          <w:b/>
        </w:rPr>
        <w:t xml:space="preserve">  </w:t>
      </w:r>
      <w:r w:rsidRPr="00BB2F57">
        <w:rPr>
          <w:rFonts w:ascii="標楷體" w:eastAsia="標楷體" w:hAnsi="標楷體" w:hint="eastAsia"/>
          <w:b/>
        </w:rPr>
        <w:t>攻守。</w:t>
      </w:r>
    </w:p>
    <w:p w:rsidR="00B307B1" w:rsidRPr="00BB2F57" w:rsidRDefault="00B307B1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</w:t>
      </w:r>
      <w:r w:rsidR="006F4BAC" w:rsidRPr="00BB2F57">
        <w:rPr>
          <w:rFonts w:ascii="標楷體" w:eastAsia="標楷體" w:hAnsi="標楷體" w:hint="eastAsia"/>
          <w:b/>
        </w:rPr>
        <w:t xml:space="preserve"> </w:t>
      </w:r>
      <w:r w:rsidRPr="00BB2F57">
        <w:rPr>
          <w:rFonts w:ascii="標楷體" w:eastAsia="標楷體" w:hAnsi="標楷體" w:hint="eastAsia"/>
          <w:b/>
        </w:rPr>
        <w:t xml:space="preserve"> 3.</w:t>
      </w:r>
      <w:r w:rsidR="00000C75" w:rsidRPr="00BB2F57">
        <w:rPr>
          <w:rFonts w:ascii="標楷體" w:eastAsia="標楷體" w:hAnsi="標楷體" w:hint="eastAsia"/>
          <w:b/>
        </w:rPr>
        <w:t>三</w:t>
      </w:r>
      <w:r w:rsidRPr="00BB2F57">
        <w:rPr>
          <w:rFonts w:ascii="標楷體" w:eastAsia="標楷體" w:hAnsi="標楷體" w:hint="eastAsia"/>
          <w:b/>
        </w:rPr>
        <w:t>局比賽結束若雙方比數平手則順延一局，</w:t>
      </w:r>
      <w:r w:rsidR="00A15096">
        <w:rPr>
          <w:rFonts w:ascii="標楷體" w:eastAsia="標楷體" w:hAnsi="標楷體" w:hint="eastAsia"/>
          <w:b/>
        </w:rPr>
        <w:t>直到</w:t>
      </w:r>
      <w:r w:rsidRPr="00BB2F57">
        <w:rPr>
          <w:rFonts w:ascii="標楷體" w:eastAsia="標楷體" w:hAnsi="標楷體" w:hint="eastAsia"/>
          <w:b/>
        </w:rPr>
        <w:t>分出勝負為止。</w:t>
      </w:r>
    </w:p>
    <w:p w:rsidR="006A7404" w:rsidRPr="00C028D0" w:rsidRDefault="00B307B1" w:rsidP="00BB2F57">
      <w:pPr>
        <w:rPr>
          <w:rFonts w:ascii="標楷體" w:eastAsia="標楷體" w:hAnsi="標楷體"/>
          <w:b/>
          <w:szCs w:val="24"/>
        </w:rPr>
      </w:pPr>
      <w:r w:rsidRPr="00BB2F57">
        <w:rPr>
          <w:rFonts w:ascii="標楷體" w:eastAsia="標楷體" w:hAnsi="標楷體" w:hint="eastAsia"/>
          <w:b/>
        </w:rPr>
        <w:t xml:space="preserve">  </w:t>
      </w:r>
      <w:r w:rsidR="006F4BAC" w:rsidRPr="00BB2F57">
        <w:rPr>
          <w:rFonts w:ascii="標楷體" w:eastAsia="標楷體" w:hAnsi="標楷體" w:hint="eastAsia"/>
          <w:b/>
        </w:rPr>
        <w:t xml:space="preserve"> </w:t>
      </w:r>
      <w:r w:rsidRPr="00BB2F57">
        <w:rPr>
          <w:rFonts w:ascii="標楷體" w:eastAsia="標楷體" w:hAnsi="標楷體" w:hint="eastAsia"/>
          <w:b/>
        </w:rPr>
        <w:t>4.</w:t>
      </w:r>
      <w:r w:rsidR="00000C75" w:rsidRPr="00BB2F57">
        <w:rPr>
          <w:rFonts w:ascii="標楷體" w:eastAsia="標楷體" w:hAnsi="標楷體" w:hint="eastAsia"/>
          <w:b/>
        </w:rPr>
        <w:t>比賽採雙淘汰制</w:t>
      </w:r>
      <w:r w:rsidR="006A7404">
        <w:rPr>
          <w:rFonts w:ascii="標楷體" w:eastAsia="標楷體" w:hAnsi="標楷體" w:hint="eastAsia"/>
          <w:b/>
        </w:rPr>
        <w:t>，</w:t>
      </w:r>
      <w:r w:rsidR="006A7404" w:rsidRPr="00C028D0">
        <w:rPr>
          <w:rFonts w:ascii="標楷體" w:eastAsia="標楷體" w:hAnsi="標楷體" w:hint="eastAsia"/>
          <w:b/>
          <w:szCs w:val="24"/>
        </w:rPr>
        <w:t>雙方勝者繼續接下來的賽程，輸者則落入敗部，落入敗</w:t>
      </w:r>
    </w:p>
    <w:p w:rsidR="006A7404" w:rsidRPr="00C028D0" w:rsidRDefault="006A7404" w:rsidP="00BB2F57">
      <w:pPr>
        <w:rPr>
          <w:rFonts w:ascii="標楷體" w:eastAsia="標楷體" w:hAnsi="標楷體"/>
          <w:b/>
          <w:szCs w:val="24"/>
        </w:rPr>
      </w:pPr>
      <w:r w:rsidRPr="00C028D0">
        <w:rPr>
          <w:rFonts w:ascii="標楷體" w:eastAsia="標楷體" w:hAnsi="標楷體" w:hint="eastAsia"/>
          <w:b/>
          <w:szCs w:val="24"/>
        </w:rPr>
        <w:t xml:space="preserve">     部如再輸一場即淘汰，最後由勝部冠軍和敗部冠軍爭取總冠軍，若敗部冠</w:t>
      </w:r>
    </w:p>
    <w:p w:rsidR="006A7404" w:rsidRPr="00C028D0" w:rsidRDefault="006A7404" w:rsidP="00BB2F57">
      <w:pPr>
        <w:rPr>
          <w:rFonts w:ascii="標楷體" w:eastAsia="標楷體" w:hAnsi="標楷體"/>
          <w:b/>
          <w:szCs w:val="24"/>
        </w:rPr>
      </w:pPr>
      <w:r w:rsidRPr="00C028D0">
        <w:rPr>
          <w:rFonts w:ascii="標楷體" w:eastAsia="標楷體" w:hAnsi="標楷體" w:hint="eastAsia"/>
          <w:b/>
          <w:szCs w:val="24"/>
        </w:rPr>
        <w:t xml:space="preserve">     軍獲勝則需再加賽一場決定最後冠軍</w:t>
      </w:r>
      <w:r w:rsidR="00C028D0">
        <w:rPr>
          <w:rFonts w:ascii="新細明體" w:eastAsia="新細明體" w:hAnsi="新細明體" w:hint="eastAsia"/>
          <w:b/>
          <w:szCs w:val="24"/>
        </w:rPr>
        <w:t>。</w:t>
      </w:r>
    </w:p>
    <w:p w:rsidR="006F4BAC" w:rsidRPr="00BB2F57" w:rsidRDefault="006F4BAC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(二)比賽人數</w:t>
      </w:r>
    </w:p>
    <w:p w:rsidR="006F4BAC" w:rsidRPr="00BB2F57" w:rsidRDefault="006F4BAC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1.每隊報名人數</w:t>
      </w:r>
      <w:r w:rsidR="00000C75" w:rsidRPr="00BB2F57">
        <w:rPr>
          <w:rFonts w:ascii="標楷體" w:eastAsia="標楷體" w:hAnsi="標楷體" w:hint="eastAsia"/>
          <w:b/>
        </w:rPr>
        <w:t>20</w:t>
      </w:r>
      <w:r w:rsidRPr="00BB2F57">
        <w:rPr>
          <w:rFonts w:ascii="標楷體" w:eastAsia="標楷體" w:hAnsi="標楷體" w:hint="eastAsia"/>
          <w:b/>
        </w:rPr>
        <w:t>人，上場比賽人數為</w:t>
      </w:r>
      <w:r w:rsidR="00000C75" w:rsidRPr="00BB2F57">
        <w:rPr>
          <w:rFonts w:ascii="標楷體" w:eastAsia="標楷體" w:hAnsi="標楷體" w:hint="eastAsia"/>
          <w:b/>
        </w:rPr>
        <w:t>10</w:t>
      </w:r>
      <w:r w:rsidRPr="00BB2F57">
        <w:rPr>
          <w:rFonts w:ascii="標楷體" w:eastAsia="標楷體" w:hAnsi="標楷體" w:hint="eastAsia"/>
          <w:b/>
        </w:rPr>
        <w:t>人，唯場上比賽</w:t>
      </w:r>
      <w:r w:rsidR="00000C75" w:rsidRPr="00BB2F57">
        <w:rPr>
          <w:rFonts w:ascii="標楷體" w:eastAsia="標楷體" w:hAnsi="標楷體" w:hint="eastAsia"/>
          <w:b/>
        </w:rPr>
        <w:t>10</w:t>
      </w:r>
      <w:r w:rsidRPr="00BB2F57">
        <w:rPr>
          <w:rFonts w:ascii="標楷體" w:eastAsia="標楷體" w:hAnsi="標楷體" w:hint="eastAsia"/>
          <w:b/>
        </w:rPr>
        <w:t>人</w:t>
      </w:r>
    </w:p>
    <w:p w:rsidR="006F4BAC" w:rsidRPr="00BB2F57" w:rsidRDefault="006F4BAC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 須至少有</w:t>
      </w:r>
      <w:r w:rsidR="00000C75" w:rsidRPr="00BB2F57">
        <w:rPr>
          <w:rFonts w:ascii="標楷體" w:eastAsia="標楷體" w:hAnsi="標楷體" w:hint="eastAsia"/>
          <w:b/>
        </w:rPr>
        <w:t>3</w:t>
      </w:r>
      <w:r w:rsidRPr="00BB2F57">
        <w:rPr>
          <w:rFonts w:ascii="標楷體" w:eastAsia="標楷體" w:hAnsi="標楷體" w:hint="eastAsia"/>
          <w:b/>
        </w:rPr>
        <w:t>位女生</w:t>
      </w:r>
      <w:r w:rsidR="00EC6E6C" w:rsidRPr="00BB2F57">
        <w:rPr>
          <w:rFonts w:ascii="標楷體" w:eastAsia="標楷體" w:hAnsi="標楷體" w:hint="eastAsia"/>
          <w:b/>
        </w:rPr>
        <w:t>，</w:t>
      </w:r>
    </w:p>
    <w:p w:rsidR="006F4BAC" w:rsidRPr="00BB2F57" w:rsidRDefault="00F954CD" w:rsidP="00BB2F57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 </w:t>
      </w:r>
      <w:r w:rsidR="006F4BAC" w:rsidRPr="00BB2F57">
        <w:rPr>
          <w:rFonts w:ascii="標楷體" w:eastAsia="標楷體" w:hAnsi="標楷體" w:hint="eastAsia"/>
          <w:b/>
        </w:rPr>
        <w:t>(三)比賽服裝：</w:t>
      </w:r>
    </w:p>
    <w:p w:rsidR="006F4BAC" w:rsidRPr="00BB2F57" w:rsidRDefault="006F4BAC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1.班級統一之運動服裝(班服或學校運動服)。</w:t>
      </w:r>
    </w:p>
    <w:p w:rsidR="006F4BAC" w:rsidRPr="00BB2F57" w:rsidRDefault="006F4BAC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2.不得穿著金屬釘鞋、足球鞋，及其他鞋面或鞋底堅硬之鞋類下</w:t>
      </w:r>
    </w:p>
    <w:p w:rsidR="006F4BAC" w:rsidRPr="00BB2F57" w:rsidRDefault="006F4BAC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   場比賽。</w:t>
      </w:r>
    </w:p>
    <w:p w:rsidR="006F4BAC" w:rsidRPr="00BB2F57" w:rsidRDefault="00F954CD" w:rsidP="00BB2F57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 </w:t>
      </w:r>
      <w:r w:rsidR="006F4BAC" w:rsidRPr="00BB2F57">
        <w:rPr>
          <w:rFonts w:ascii="標楷體" w:eastAsia="標楷體" w:hAnsi="標楷體" w:hint="eastAsia"/>
          <w:b/>
        </w:rPr>
        <w:t>(四)投手投球規定：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hint="eastAsia"/>
          <w:b/>
        </w:rPr>
        <w:t xml:space="preserve">    </w:t>
      </w:r>
      <w:r w:rsidRPr="00BB2F57">
        <w:rPr>
          <w:rFonts w:ascii="標楷體" w:eastAsia="標楷體" w:hAnsi="標楷體" w:cs="新細明體" w:hint="eastAsia"/>
          <w:b/>
          <w:kern w:val="0"/>
          <w:sz w:val="20"/>
          <w:szCs w:val="20"/>
        </w:rPr>
        <w:t> </w:t>
      </w:r>
      <w:r w:rsidRPr="00BB2F57">
        <w:rPr>
          <w:rFonts w:ascii="標楷體" w:eastAsia="標楷體" w:hAnsi="標楷體" w:cs="Times New Roman"/>
          <w:b/>
          <w:color w:val="666666"/>
          <w:kern w:val="0"/>
          <w:sz w:val="14"/>
          <w:szCs w:val="14"/>
        </w:rPr>
        <w:t>   </w:t>
      </w:r>
      <w:r w:rsidRPr="00BB2F57">
        <w:rPr>
          <w:rFonts w:ascii="標楷體" w:eastAsia="標楷體" w:hAnsi="標楷體" w:cs="Times New Roman"/>
          <w:b/>
          <w:color w:val="666666"/>
          <w:kern w:val="0"/>
          <w:sz w:val="20"/>
          <w:szCs w:val="20"/>
        </w:rPr>
        <w:t>     </w:t>
      </w:r>
      <w:r w:rsidRPr="00BB2F57">
        <w:rPr>
          <w:rFonts w:ascii="標楷體" w:eastAsia="標楷體" w:hAnsi="標楷體" w:cs="新細明體" w:hint="eastAsia"/>
          <w:b/>
          <w:bCs/>
          <w:color w:val="0000FF"/>
          <w:kern w:val="0"/>
          <w:szCs w:val="24"/>
        </w:rPr>
        <w:t>投球準備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：在揮臂投球之前，投手應：</w:t>
      </w:r>
    </w:p>
    <w:p w:rsidR="006F4BAC" w:rsidRPr="00F954CD" w:rsidRDefault="006F4BAC" w:rsidP="00F954CD">
      <w:pPr>
        <w:pStyle w:val="a7"/>
        <w:numPr>
          <w:ilvl w:val="0"/>
          <w:numId w:val="2"/>
        </w:numPr>
        <w:ind w:leftChars="0"/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F954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除非捕手就位準備接球，否則投手握球立於投手板上，亦非就「投球</w:t>
      </w:r>
    </w:p>
    <w:p w:rsidR="00F954CD" w:rsidRPr="00F954CD" w:rsidRDefault="00F954CD" w:rsidP="00F954CD">
      <w:pPr>
        <w:pStyle w:val="a7"/>
        <w:ind w:leftChars="0" w:left="1080"/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lastRenderedPageBreak/>
        <w:t>位置」。</w:t>
      </w:r>
    </w:p>
    <w:p w:rsidR="006F4BAC" w:rsidRPr="00BB2F57" w:rsidRDefault="00F954CD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 xml:space="preserve">     </w:t>
      </w:r>
      <w:r w:rsidR="006F4BAC"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b、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="006F4BAC"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雙腳必須穩固的立於地面，且一腳或雙腳踏觸於投手板上。</w:t>
      </w:r>
    </w:p>
    <w:p w:rsidR="006F4BAC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c、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身體必須完全靜止面向擊球員，且以單手或雙手握球置於體前，維持一至十</w:t>
      </w:r>
      <w:r w:rsidR="00F954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 xml:space="preserve"> </w:t>
      </w:r>
    </w:p>
    <w:p w:rsidR="00F954CD" w:rsidRPr="00BB2F57" w:rsidRDefault="00F954CD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 xml:space="preserve">    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秒始得投球。</w:t>
      </w:r>
    </w:p>
    <w:p w:rsidR="006F4BAC" w:rsidRDefault="00AD72A4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 xml:space="preserve">    </w:t>
      </w:r>
      <w:r w:rsidR="006F4BAC"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2.</w:t>
      </w:r>
      <w:r w:rsidR="006F4BAC" w:rsidRPr="00BB2F57">
        <w:rPr>
          <w:rFonts w:ascii="標楷體" w:eastAsia="標楷體" w:hAnsi="標楷體" w:cs="新細明體" w:hint="eastAsia"/>
          <w:b/>
          <w:bCs/>
          <w:color w:val="0000FF"/>
          <w:kern w:val="0"/>
          <w:szCs w:val="24"/>
        </w:rPr>
        <w:t>開始投球</w:t>
      </w:r>
      <w:r w:rsidR="006F4BAC"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：投手</w:t>
      </w:r>
      <w:r w:rsidR="00F954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在要求靜止之前，可做任何鬆弛動作。當要求靜止之後做</w:t>
      </w:r>
    </w:p>
    <w:p w:rsidR="00F954CD" w:rsidRPr="00BB2F57" w:rsidRDefault="00F954CD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 xml:space="preserve">    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任何擺臂動作，  即為「開始投球」。</w:t>
      </w:r>
    </w:p>
    <w:p w:rsidR="006F4BAC" w:rsidRPr="00BB2F57" w:rsidRDefault="00AD72A4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 xml:space="preserve">    </w:t>
      </w:r>
      <w:r w:rsidR="006F4BAC"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3.</w:t>
      </w:r>
      <w:r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="006F4BAC" w:rsidRPr="00BB2F57">
        <w:rPr>
          <w:rFonts w:ascii="標楷體" w:eastAsia="標楷體" w:hAnsi="標楷體" w:cs="新細明體" w:hint="eastAsia"/>
          <w:b/>
          <w:bCs/>
          <w:color w:val="0000FF"/>
          <w:kern w:val="0"/>
          <w:szCs w:val="24"/>
        </w:rPr>
        <w:t>合法投球</w:t>
      </w:r>
      <w:r w:rsidR="006F4BAC"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：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a、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投手不得做任何動作，除非是立即投球給予擊球員。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b、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投手揮臂投球時，動作必須連貫。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c、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投手揮臂向前投球時，不得中途停頓或逆轉。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d、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投手必須採取低手投姿，手臂只能繞過臀部一次即向本壘板投出。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e、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投手的軸足必須持續踏觸投手板，跨腳向前、向後或向側跨步，同球出手。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f、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投手不得從背後、跨下或手套中投出球。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g、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必須以緩和的球速投出。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【註】球速快慢完全依球審的判斷。球速太快時，球審必須給予警告，若投手再犯，則判「違規投手」，且違者不得再擔任投手。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h、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投出之球必須成弧形球路，其高度距地</w:t>
      </w:r>
      <w:r w:rsidRPr="00BB2F57">
        <w:rPr>
          <w:rFonts w:ascii="標楷體" w:eastAsia="標楷體" w:hAnsi="標楷體" w:cs="新細明體" w:hint="eastAsia"/>
          <w:b/>
          <w:color w:val="FF0000"/>
          <w:kern w:val="0"/>
          <w:szCs w:val="24"/>
        </w:rPr>
        <w:t>1.83公尺（6呎）至3.65公尺(12呎)</w:t>
      </w:r>
      <w:r w:rsidR="00BF3F1E" w:rsidRPr="00BB2F57">
        <w:rPr>
          <w:rFonts w:ascii="標楷體" w:eastAsia="標楷體" w:hAnsi="標楷體" w:cs="新細明體" w:hint="eastAsia"/>
          <w:b/>
          <w:color w:val="FF0000"/>
          <w:kern w:val="0"/>
          <w:szCs w:val="24"/>
        </w:rPr>
        <w:t>，並落於本壘板</w:t>
      </w:r>
      <w:r w:rsidR="006A7404">
        <w:rPr>
          <w:rFonts w:ascii="標楷體" w:eastAsia="標楷體" w:hAnsi="標楷體" w:cs="新細明體" w:hint="eastAsia"/>
          <w:b/>
          <w:color w:val="FF0000"/>
          <w:kern w:val="0"/>
          <w:szCs w:val="24"/>
        </w:rPr>
        <w:t>及後方紅色地墊</w:t>
      </w:r>
      <w:r w:rsidR="00BF3F1E" w:rsidRPr="00BB2F57">
        <w:rPr>
          <w:rFonts w:ascii="標楷體" w:eastAsia="標楷體" w:hAnsi="標楷體" w:cs="新細明體" w:hint="eastAsia"/>
          <w:b/>
          <w:color w:val="FF0000"/>
          <w:kern w:val="0"/>
          <w:szCs w:val="24"/>
        </w:rPr>
        <w:t>上空</w:t>
      </w:r>
      <w:r w:rsidR="00383BE7">
        <w:rPr>
          <w:rFonts w:ascii="標楷體" w:eastAsia="標楷體" w:hAnsi="標楷體" w:cs="新細明體" w:hint="eastAsia"/>
          <w:b/>
          <w:color w:val="FF0000"/>
          <w:kern w:val="0"/>
          <w:szCs w:val="24"/>
        </w:rPr>
        <w:t>落地</w:t>
      </w:r>
      <w:r w:rsidR="00BF3F1E" w:rsidRPr="00BB2F57">
        <w:rPr>
          <w:rFonts w:ascii="標楷體" w:eastAsia="標楷體" w:hAnsi="標楷體" w:cs="新細明體" w:hint="eastAsia"/>
          <w:b/>
          <w:color w:val="FF0000"/>
          <w:kern w:val="0"/>
          <w:szCs w:val="24"/>
        </w:rPr>
        <w:t>即為好球</w:t>
      </w:r>
      <w:r w:rsidRPr="00BB2F57">
        <w:rPr>
          <w:rFonts w:ascii="標楷體" w:eastAsia="標楷體" w:hAnsi="標楷體" w:cs="新細明體" w:hint="eastAsia"/>
          <w:b/>
          <w:color w:val="FF0000"/>
          <w:kern w:val="0"/>
          <w:szCs w:val="24"/>
        </w:rPr>
        <w:t>。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i、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手投球出手後，不得繼續做繞臂動作。</w:t>
      </w:r>
    </w:p>
    <w:p w:rsidR="006F4BAC" w:rsidRPr="00BB2F57" w:rsidRDefault="006F4BAC" w:rsidP="00BB2F57">
      <w:pPr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j、</w:t>
      </w:r>
      <w:r w:rsidR="00AD72A4" w:rsidRPr="00BB2F57">
        <w:rPr>
          <w:rFonts w:ascii="標楷體" w:eastAsia="標楷體" w:hAnsi="標楷體" w:cs="Times New Roman"/>
          <w:b/>
          <w:color w:val="000000"/>
          <w:kern w:val="0"/>
          <w:szCs w:val="24"/>
        </w:rPr>
        <w:t> </w:t>
      </w:r>
      <w:r w:rsidRPr="00BB2F57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投手接住捕手回傳之球；或裁判員宣告「比賽開始」之後，在十秒鐘內，必須投出下一球。</w:t>
      </w:r>
    </w:p>
    <w:p w:rsidR="006F4BAC" w:rsidRPr="00BB2F57" w:rsidRDefault="00AD72A4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(五)打者打擊規定</w:t>
      </w:r>
    </w:p>
    <w:p w:rsidR="00B26B41" w:rsidRPr="004C0EEA" w:rsidRDefault="00AD72A4" w:rsidP="00BB2F57">
      <w:pPr>
        <w:rPr>
          <w:rFonts w:ascii="標楷體" w:eastAsia="標楷體" w:hAnsi="標楷體"/>
          <w:b/>
          <w:color w:val="FF0000"/>
        </w:rPr>
      </w:pPr>
      <w:r w:rsidRPr="00BB2F57">
        <w:rPr>
          <w:rFonts w:ascii="標楷體" w:eastAsia="標楷體" w:hAnsi="標楷體" w:hint="eastAsia"/>
          <w:b/>
        </w:rPr>
        <w:t xml:space="preserve">  </w:t>
      </w:r>
      <w:r w:rsidR="00B26B41" w:rsidRPr="00BB2F57">
        <w:rPr>
          <w:rFonts w:ascii="標楷體" w:eastAsia="標楷體" w:hAnsi="標楷體" w:hint="eastAsia"/>
          <w:b/>
        </w:rPr>
        <w:t xml:space="preserve"> </w:t>
      </w:r>
      <w:r w:rsidR="00B26B41" w:rsidRPr="004C0EEA">
        <w:rPr>
          <w:rFonts w:ascii="標楷體" w:eastAsia="標楷體" w:hAnsi="標楷體" w:hint="eastAsia"/>
          <w:b/>
          <w:color w:val="FF0000"/>
        </w:rPr>
        <w:t>1.必須按照各班提出之打擊順序進行比賽，如有錯誤罰出局，</w:t>
      </w:r>
      <w:r w:rsidR="00BB2F57" w:rsidRPr="004C0EEA">
        <w:rPr>
          <w:rFonts w:ascii="標楷體" w:eastAsia="標楷體" w:hAnsi="標楷體" w:hint="eastAsia"/>
          <w:b/>
          <w:color w:val="FF0000"/>
        </w:rPr>
        <w:t>造成的得分</w:t>
      </w:r>
    </w:p>
    <w:p w:rsidR="00AD72A4" w:rsidRPr="004C0EEA" w:rsidRDefault="00BB2F57" w:rsidP="00BB2F57">
      <w:pPr>
        <w:rPr>
          <w:rFonts w:ascii="標楷體" w:eastAsia="標楷體" w:hAnsi="標楷體"/>
          <w:b/>
          <w:color w:val="FF0000"/>
        </w:rPr>
      </w:pPr>
      <w:r w:rsidRPr="004C0EEA">
        <w:rPr>
          <w:rFonts w:ascii="標楷體" w:eastAsia="標楷體" w:hAnsi="標楷體" w:hint="eastAsia"/>
          <w:b/>
          <w:color w:val="FF0000"/>
        </w:rPr>
        <w:t xml:space="preserve">      </w:t>
      </w:r>
      <w:r w:rsidR="00B26B41" w:rsidRPr="004C0EEA">
        <w:rPr>
          <w:rFonts w:ascii="標楷體" w:eastAsia="標楷體" w:hAnsi="標楷體" w:hint="eastAsia"/>
          <w:b/>
          <w:color w:val="FF0000"/>
        </w:rPr>
        <w:t>則不算。</w:t>
      </w:r>
    </w:p>
    <w:p w:rsidR="00B26B41" w:rsidRPr="004C0EEA" w:rsidRDefault="00B26B41" w:rsidP="00BB2F57">
      <w:pPr>
        <w:rPr>
          <w:rFonts w:ascii="標楷體" w:eastAsia="標楷體" w:hAnsi="標楷體"/>
          <w:b/>
          <w:color w:val="FF0000"/>
        </w:rPr>
      </w:pPr>
      <w:r w:rsidRPr="004C0EEA">
        <w:rPr>
          <w:rFonts w:ascii="標楷體" w:eastAsia="標楷體" w:hAnsi="標楷體" w:hint="eastAsia"/>
          <w:b/>
          <w:color w:val="FF0000"/>
        </w:rPr>
        <w:t xml:space="preserve">   2.打擊時，雙腳可前後移動及踩打擊區的線，但若單足或雙足完全踏 </w:t>
      </w:r>
    </w:p>
    <w:p w:rsidR="006F4BAC" w:rsidRPr="004C0EEA" w:rsidRDefault="00B26B41" w:rsidP="00BB2F57">
      <w:pPr>
        <w:rPr>
          <w:rFonts w:ascii="標楷體" w:eastAsia="標楷體" w:hAnsi="標楷體"/>
          <w:b/>
          <w:color w:val="FF0000"/>
        </w:rPr>
      </w:pPr>
      <w:r w:rsidRPr="004C0EEA">
        <w:rPr>
          <w:rFonts w:ascii="標楷體" w:eastAsia="標楷體" w:hAnsi="標楷體" w:hint="eastAsia"/>
          <w:b/>
          <w:color w:val="FF0000"/>
        </w:rPr>
        <w:t xml:space="preserve">     出打擊區擊球，則記好球一顆。</w:t>
      </w:r>
    </w:p>
    <w:p w:rsidR="00B26B41" w:rsidRPr="004C0EEA" w:rsidRDefault="00B26B41" w:rsidP="00BB2F57">
      <w:pPr>
        <w:rPr>
          <w:rFonts w:ascii="標楷體" w:eastAsia="標楷體" w:hAnsi="標楷體"/>
          <w:b/>
          <w:color w:val="FF0000"/>
        </w:rPr>
      </w:pPr>
      <w:r w:rsidRPr="004C0EEA">
        <w:rPr>
          <w:rFonts w:ascii="標楷體" w:eastAsia="標楷體" w:hAnsi="標楷體" w:hint="eastAsia"/>
          <w:b/>
          <w:color w:val="FF0000"/>
        </w:rPr>
        <w:t xml:space="preserve">   3.球數從一好一壞起計算，女生把球放至角錐上擊球</w:t>
      </w:r>
      <w:r w:rsidR="004C0EEA">
        <w:rPr>
          <w:rFonts w:ascii="標楷體" w:eastAsia="標楷體" w:hAnsi="標楷體" w:hint="eastAsia"/>
          <w:b/>
          <w:color w:val="FF0000"/>
        </w:rPr>
        <w:t>或選擇正規投球打擊，</w:t>
      </w:r>
    </w:p>
    <w:p w:rsidR="00B26B41" w:rsidRPr="004C0EEA" w:rsidRDefault="00B26B41" w:rsidP="00BB2F57">
      <w:pPr>
        <w:rPr>
          <w:rFonts w:ascii="標楷體" w:eastAsia="標楷體" w:hAnsi="標楷體"/>
          <w:b/>
          <w:color w:val="FF0000"/>
        </w:rPr>
      </w:pPr>
      <w:r w:rsidRPr="004C0EEA">
        <w:rPr>
          <w:rFonts w:ascii="標楷體" w:eastAsia="標楷體" w:hAnsi="標楷體" w:hint="eastAsia"/>
          <w:b/>
          <w:color w:val="FF0000"/>
        </w:rPr>
        <w:t xml:space="preserve">     </w:t>
      </w:r>
      <w:r w:rsidR="004C0EEA" w:rsidRPr="004C0EEA">
        <w:rPr>
          <w:rFonts w:ascii="標楷體" w:eastAsia="標楷體" w:hAnsi="標楷體" w:hint="eastAsia"/>
          <w:b/>
          <w:color w:val="FF0000"/>
        </w:rPr>
        <w:t>男生則是</w:t>
      </w:r>
      <w:r w:rsidR="004C0EEA">
        <w:rPr>
          <w:rFonts w:ascii="標楷體" w:eastAsia="標楷體" w:hAnsi="標楷體" w:hint="eastAsia"/>
          <w:b/>
          <w:color w:val="FF0000"/>
        </w:rPr>
        <w:t>一律</w:t>
      </w:r>
      <w:r w:rsidR="004C0EEA" w:rsidRPr="004C0EEA">
        <w:rPr>
          <w:rFonts w:ascii="標楷體" w:eastAsia="標楷體" w:hAnsi="標楷體" w:hint="eastAsia"/>
          <w:b/>
          <w:color w:val="FF0000"/>
        </w:rPr>
        <w:t>正規</w:t>
      </w:r>
      <w:r w:rsidRPr="004C0EEA">
        <w:rPr>
          <w:rFonts w:ascii="標楷體" w:eastAsia="標楷體" w:hAnsi="標楷體" w:hint="eastAsia"/>
          <w:b/>
          <w:color w:val="FF0000"/>
        </w:rPr>
        <w:t>投球打擊。</w:t>
      </w:r>
    </w:p>
    <w:p w:rsidR="00BF3F1E" w:rsidRPr="004C0EEA" w:rsidRDefault="00B26B41" w:rsidP="00BB2F57">
      <w:pPr>
        <w:rPr>
          <w:rFonts w:ascii="標楷體" w:eastAsia="標楷體" w:hAnsi="標楷體"/>
          <w:b/>
          <w:color w:val="FF0000"/>
        </w:rPr>
      </w:pPr>
      <w:r w:rsidRPr="004C0EEA">
        <w:rPr>
          <w:rFonts w:ascii="標楷體" w:eastAsia="標楷體" w:hAnsi="標楷體" w:hint="eastAsia"/>
          <w:b/>
          <w:color w:val="FF0000"/>
        </w:rPr>
        <w:t xml:space="preserve">   4.二好球後擊出界外或揮空即三振出局。</w:t>
      </w:r>
    </w:p>
    <w:p w:rsidR="00BB2F57" w:rsidRPr="004C0EEA" w:rsidRDefault="00BB2F57" w:rsidP="00BB2F57">
      <w:pPr>
        <w:rPr>
          <w:rFonts w:ascii="標楷體" w:eastAsia="標楷體" w:hAnsi="標楷體"/>
          <w:b/>
          <w:color w:val="FF0000"/>
        </w:rPr>
      </w:pPr>
      <w:r w:rsidRPr="004C0EEA">
        <w:rPr>
          <w:rFonts w:ascii="標楷體" w:eastAsia="標楷體" w:hAnsi="標楷體" w:hint="eastAsia"/>
          <w:b/>
          <w:color w:val="FF0000"/>
        </w:rPr>
        <w:t xml:space="preserve">   5.不得觸擊短打，觸擊短打者記好球一顆，連續觸擊短打者則出局。</w:t>
      </w:r>
    </w:p>
    <w:p w:rsidR="006A7404" w:rsidRPr="004C0EEA" w:rsidRDefault="006A7404" w:rsidP="00BB2F57">
      <w:pPr>
        <w:rPr>
          <w:rFonts w:ascii="標楷體" w:eastAsia="標楷體" w:hAnsi="標楷體"/>
          <w:b/>
          <w:color w:val="FF0000"/>
        </w:rPr>
      </w:pPr>
      <w:r w:rsidRPr="004C0EEA">
        <w:rPr>
          <w:rFonts w:ascii="標楷體" w:eastAsia="標楷體" w:hAnsi="標楷體" w:hint="eastAsia"/>
          <w:b/>
          <w:color w:val="FF0000"/>
        </w:rPr>
        <w:t xml:space="preserve">   6.此比賽無外野犧牲打</w:t>
      </w:r>
      <w:r w:rsidRPr="004C0EEA">
        <w:rPr>
          <w:rFonts w:ascii="新細明體" w:eastAsia="新細明體" w:hAnsi="新細明體" w:hint="eastAsia"/>
          <w:b/>
          <w:color w:val="FF0000"/>
        </w:rPr>
        <w:t>。</w:t>
      </w:r>
    </w:p>
    <w:p w:rsidR="00BF3F1E" w:rsidRPr="00BB2F57" w:rsidRDefault="00BF3F1E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(六)球員跑壘：</w:t>
      </w:r>
    </w:p>
    <w:p w:rsidR="00BF3F1E" w:rsidRPr="00BB2F57" w:rsidRDefault="00BF3F1E" w:rsidP="00BB2F57">
      <w:pPr>
        <w:rPr>
          <w:rFonts w:ascii="標楷體" w:eastAsia="標楷體" w:hAnsi="標楷體"/>
          <w:b/>
          <w:color w:val="FF0000"/>
        </w:rPr>
      </w:pPr>
      <w:r w:rsidRPr="00BB2F57">
        <w:rPr>
          <w:rFonts w:ascii="標楷體" w:eastAsia="標楷體" w:hAnsi="標楷體" w:hint="eastAsia"/>
          <w:b/>
        </w:rPr>
        <w:t xml:space="preserve">      </w:t>
      </w:r>
      <w:r w:rsidRPr="00BB2F57">
        <w:rPr>
          <w:rFonts w:ascii="標楷體" w:eastAsia="標楷體" w:hAnsi="標楷體" w:hint="eastAsia"/>
          <w:b/>
          <w:color w:val="FF0000"/>
        </w:rPr>
        <w:t>1.不得盜壘，盜壘者判出局。</w:t>
      </w:r>
    </w:p>
    <w:p w:rsidR="00BF3F1E" w:rsidRPr="00BB2F57" w:rsidRDefault="00BF3F1E" w:rsidP="00BB2F57">
      <w:pPr>
        <w:rPr>
          <w:rFonts w:ascii="標楷體" w:eastAsia="標楷體" w:hAnsi="標楷體"/>
          <w:b/>
          <w:color w:val="FF0000"/>
        </w:rPr>
      </w:pPr>
      <w:r w:rsidRPr="00BB2F57">
        <w:rPr>
          <w:rFonts w:ascii="標楷體" w:eastAsia="標楷體" w:hAnsi="標楷體" w:hint="eastAsia"/>
          <w:b/>
          <w:color w:val="FF0000"/>
        </w:rPr>
        <w:t xml:space="preserve">      2.跑壘員不得在打擊者未擊出球時離壘,提前離壘者判出局。      </w:t>
      </w:r>
    </w:p>
    <w:p w:rsidR="00BF3F1E" w:rsidRDefault="00BF3F1E" w:rsidP="00BB2F57">
      <w:pPr>
        <w:rPr>
          <w:rFonts w:ascii="標楷體" w:eastAsia="標楷體" w:hAnsi="標楷體"/>
          <w:b/>
          <w:color w:val="FF0000"/>
        </w:rPr>
      </w:pPr>
      <w:r w:rsidRPr="00BB2F57">
        <w:rPr>
          <w:rFonts w:ascii="標楷體" w:eastAsia="標楷體" w:hAnsi="標楷體" w:hint="eastAsia"/>
          <w:b/>
          <w:color w:val="FF0000"/>
        </w:rPr>
        <w:t xml:space="preserve">      3</w:t>
      </w:r>
      <w:r w:rsidR="00BA4EA6" w:rsidRPr="00BB2F57">
        <w:rPr>
          <w:rFonts w:ascii="標楷體" w:eastAsia="標楷體" w:hAnsi="標楷體" w:hint="eastAsia"/>
          <w:b/>
          <w:color w:val="FF0000"/>
        </w:rPr>
        <w:t>.</w:t>
      </w:r>
      <w:r w:rsidR="006A7404">
        <w:rPr>
          <w:rFonts w:ascii="標楷體" w:eastAsia="標楷體" w:hAnsi="標楷體" w:hint="eastAsia"/>
          <w:b/>
          <w:color w:val="FF0000"/>
        </w:rPr>
        <w:t>比賽無全壘打，打者一次</w:t>
      </w:r>
      <w:r w:rsidRPr="00BB2F57">
        <w:rPr>
          <w:rFonts w:ascii="標楷體" w:eastAsia="標楷體" w:hAnsi="標楷體" w:hint="eastAsia"/>
          <w:b/>
          <w:color w:val="FF0000"/>
        </w:rPr>
        <w:t>跑壘以前進一至二壘為</w:t>
      </w:r>
      <w:r w:rsidR="006A7404">
        <w:rPr>
          <w:rFonts w:ascii="標楷體" w:eastAsia="標楷體" w:hAnsi="標楷體" w:hint="eastAsia"/>
          <w:b/>
          <w:color w:val="FF0000"/>
        </w:rPr>
        <w:t>原則，已上壘的跑者則</w:t>
      </w:r>
    </w:p>
    <w:p w:rsidR="00BF3F1E" w:rsidRPr="00BB2F57" w:rsidRDefault="006A7404" w:rsidP="00BB2F57">
      <w:pPr>
        <w:rPr>
          <w:rFonts w:ascii="標楷體" w:eastAsia="標楷體" w:hAnsi="標楷體"/>
          <w:b/>
          <w:color w:val="FF0000"/>
        </w:rPr>
      </w:pPr>
      <w:r>
        <w:rPr>
          <w:rFonts w:ascii="標楷體" w:eastAsia="標楷體" w:hAnsi="標楷體" w:hint="eastAsia"/>
          <w:b/>
          <w:color w:val="FF0000"/>
        </w:rPr>
        <w:t xml:space="preserve">        無此限制</w:t>
      </w:r>
      <w:r>
        <w:rPr>
          <w:rFonts w:ascii="新細明體" w:eastAsia="新細明體" w:hAnsi="新細明體" w:hint="eastAsia"/>
          <w:b/>
          <w:color w:val="FF0000"/>
        </w:rPr>
        <w:t>。</w:t>
      </w:r>
    </w:p>
    <w:p w:rsidR="00BF3F1E" w:rsidRPr="00BB2F57" w:rsidRDefault="00BF3F1E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(七)暫　停：</w:t>
      </w:r>
    </w:p>
    <w:p w:rsidR="00BF3F1E" w:rsidRPr="00BB2F57" w:rsidRDefault="00BF3F1E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  1.防守時球隊叫暫停和投手交談，一局只准一次，第二次起須更換</w:t>
      </w:r>
    </w:p>
    <w:p w:rsidR="00A472DD" w:rsidRPr="00BB2F57" w:rsidRDefault="00BF3F1E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lastRenderedPageBreak/>
        <w:t xml:space="preserve">        投手</w:t>
      </w:r>
    </w:p>
    <w:p w:rsidR="00A472DD" w:rsidRPr="00BB2F57" w:rsidRDefault="00A472DD" w:rsidP="00BB2F57">
      <w:pPr>
        <w:rPr>
          <w:rFonts w:ascii="標楷體" w:eastAsia="標楷體" w:hAnsi="標楷體"/>
          <w:b/>
          <w:color w:val="FF0000"/>
        </w:rPr>
      </w:pPr>
      <w:r w:rsidRPr="00BB2F57">
        <w:rPr>
          <w:rFonts w:ascii="標楷體" w:eastAsia="標楷體" w:hAnsi="標楷體" w:hint="eastAsia"/>
          <w:b/>
        </w:rPr>
        <w:t>十一、</w:t>
      </w:r>
      <w:r w:rsidRPr="00BB2F57">
        <w:rPr>
          <w:rFonts w:ascii="標楷體" w:eastAsia="標楷體" w:hAnsi="標楷體" w:hint="eastAsia"/>
          <w:b/>
          <w:color w:val="FF0000"/>
        </w:rPr>
        <w:t>場地:因本校場地狹小，且</w:t>
      </w:r>
      <w:r w:rsidR="00BA4EA6" w:rsidRPr="00BB2F57">
        <w:rPr>
          <w:rFonts w:ascii="標楷體" w:eastAsia="標楷體" w:hAnsi="標楷體" w:hint="eastAsia"/>
          <w:b/>
          <w:color w:val="FF0000"/>
        </w:rPr>
        <w:t>內</w:t>
      </w:r>
      <w:r w:rsidRPr="00BB2F57">
        <w:rPr>
          <w:rFonts w:ascii="標楷體" w:eastAsia="標楷體" w:hAnsi="標楷體" w:hint="eastAsia"/>
          <w:b/>
          <w:color w:val="FF0000"/>
        </w:rPr>
        <w:t>外野區設置於戶外籃球場上，故擊出</w:t>
      </w:r>
    </w:p>
    <w:p w:rsidR="00A472DD" w:rsidRPr="00BB2F57" w:rsidRDefault="00A472DD" w:rsidP="00BB2F57">
      <w:pPr>
        <w:rPr>
          <w:rFonts w:ascii="標楷體" w:eastAsia="標楷體" w:hAnsi="標楷體"/>
          <w:b/>
          <w:color w:val="FF0000"/>
        </w:rPr>
      </w:pPr>
      <w:r w:rsidRPr="00BB2F57">
        <w:rPr>
          <w:rFonts w:ascii="標楷體" w:eastAsia="標楷體" w:hAnsi="標楷體" w:hint="eastAsia"/>
          <w:b/>
          <w:color w:val="FF0000"/>
        </w:rPr>
        <w:t xml:space="preserve">      </w:t>
      </w:r>
      <w:r w:rsidR="009B79AF" w:rsidRPr="00BB2F57">
        <w:rPr>
          <w:rFonts w:ascii="標楷體" w:eastAsia="標楷體" w:hAnsi="標楷體" w:hint="eastAsia"/>
          <w:b/>
          <w:color w:val="FF0000"/>
        </w:rPr>
        <w:t>的球在未</w:t>
      </w:r>
      <w:r w:rsidRPr="00BB2F57">
        <w:rPr>
          <w:rFonts w:ascii="標楷體" w:eastAsia="標楷體" w:hAnsi="標楷體" w:hint="eastAsia"/>
          <w:b/>
          <w:color w:val="FF0000"/>
        </w:rPr>
        <w:t>碰到</w:t>
      </w:r>
      <w:r w:rsidR="009B79AF" w:rsidRPr="00BB2F57">
        <w:rPr>
          <w:rFonts w:ascii="標楷體" w:eastAsia="標楷體" w:hAnsi="標楷體" w:hint="eastAsia"/>
          <w:b/>
          <w:color w:val="FF0000"/>
        </w:rPr>
        <w:t>任何敵方野手手套</w:t>
      </w:r>
      <w:r w:rsidR="00781BEC">
        <w:rPr>
          <w:rFonts w:ascii="標楷體" w:eastAsia="標楷體" w:hAnsi="標楷體" w:hint="eastAsia"/>
          <w:b/>
          <w:color w:val="FF0000"/>
        </w:rPr>
        <w:t>及身體任何一部位前先碰到任何界內區</w:t>
      </w:r>
    </w:p>
    <w:p w:rsidR="009B79AF" w:rsidRPr="00BB2F57" w:rsidRDefault="009B79AF" w:rsidP="00BB2F57">
      <w:pPr>
        <w:rPr>
          <w:rFonts w:ascii="標楷體" w:eastAsia="標楷體" w:hAnsi="標楷體"/>
          <w:b/>
          <w:color w:val="FF0000"/>
        </w:rPr>
      </w:pPr>
      <w:r w:rsidRPr="00BB2F57">
        <w:rPr>
          <w:rFonts w:ascii="標楷體" w:eastAsia="標楷體" w:hAnsi="標楷體" w:hint="eastAsia"/>
          <w:b/>
          <w:color w:val="FF0000"/>
        </w:rPr>
        <w:t xml:space="preserve">      </w:t>
      </w:r>
      <w:r w:rsidR="00781BEC" w:rsidRPr="00BB2F57">
        <w:rPr>
          <w:rFonts w:ascii="標楷體" w:eastAsia="標楷體" w:hAnsi="標楷體" w:hint="eastAsia"/>
          <w:b/>
          <w:color w:val="FF0000"/>
        </w:rPr>
        <w:t>的籃球框架</w:t>
      </w:r>
      <w:r w:rsidR="00781BEC">
        <w:rPr>
          <w:rFonts w:ascii="標楷體" w:eastAsia="標楷體" w:hAnsi="標楷體" w:hint="eastAsia"/>
          <w:b/>
          <w:color w:val="FF0000"/>
        </w:rPr>
        <w:t>的任一部份，則此球重打不計好壞球，若打出去的球先碰到界</w:t>
      </w:r>
    </w:p>
    <w:p w:rsidR="009B79AF" w:rsidRPr="00BB2F57" w:rsidRDefault="00A472DD" w:rsidP="00BB2F57">
      <w:pPr>
        <w:rPr>
          <w:rFonts w:ascii="標楷體" w:eastAsia="標楷體" w:hAnsi="標楷體"/>
          <w:b/>
          <w:color w:val="FF0000"/>
        </w:rPr>
      </w:pPr>
      <w:r w:rsidRPr="00BB2F57">
        <w:rPr>
          <w:rFonts w:ascii="標楷體" w:eastAsia="標楷體" w:hAnsi="標楷體" w:hint="eastAsia"/>
          <w:b/>
          <w:color w:val="FF0000"/>
        </w:rPr>
        <w:t xml:space="preserve">      </w:t>
      </w:r>
      <w:r w:rsidR="00781BEC">
        <w:rPr>
          <w:rFonts w:ascii="標楷體" w:eastAsia="標楷體" w:hAnsi="標楷體" w:hint="eastAsia"/>
          <w:b/>
          <w:color w:val="FF0000"/>
        </w:rPr>
        <w:t>外</w:t>
      </w:r>
      <w:r w:rsidR="009B79AF" w:rsidRPr="00BB2F57">
        <w:rPr>
          <w:rFonts w:ascii="標楷體" w:eastAsia="標楷體" w:hAnsi="標楷體" w:hint="eastAsia"/>
          <w:b/>
          <w:color w:val="FF0000"/>
        </w:rPr>
        <w:t>區的籃球框架而導致野手接殺，則此接殺不算出局，計好球一個</w:t>
      </w:r>
      <w:r w:rsidR="00781BEC">
        <w:rPr>
          <w:rFonts w:ascii="新細明體" w:eastAsia="新細明體" w:hAnsi="新細明體" w:hint="eastAsia"/>
          <w:b/>
          <w:color w:val="FF0000"/>
        </w:rPr>
        <w:t>。</w:t>
      </w:r>
    </w:p>
    <w:p w:rsidR="00A472DD" w:rsidRPr="00BB2F57" w:rsidRDefault="009B79AF" w:rsidP="006A7404">
      <w:pPr>
        <w:rPr>
          <w:rFonts w:ascii="標楷體" w:eastAsia="標楷體" w:hAnsi="標楷體"/>
          <w:b/>
          <w:color w:val="FF0000"/>
        </w:rPr>
      </w:pPr>
      <w:r w:rsidRPr="00BB2F57">
        <w:rPr>
          <w:rFonts w:ascii="標楷體" w:eastAsia="標楷體" w:hAnsi="標楷體" w:hint="eastAsia"/>
          <w:b/>
          <w:color w:val="FF0000"/>
        </w:rPr>
        <w:t xml:space="preserve">      </w:t>
      </w:r>
      <w:r w:rsidR="006A7404">
        <w:rPr>
          <w:rFonts w:ascii="標楷體" w:eastAsia="標楷體" w:hAnsi="標楷體" w:hint="eastAsia"/>
          <w:b/>
          <w:color w:val="FF0000"/>
        </w:rPr>
        <w:t>若打出去的球在落地前卡在界內區的樹上或飛到建築物內則打擊者</w:t>
      </w:r>
      <w:r w:rsidR="00781BEC">
        <w:rPr>
          <w:rFonts w:ascii="標楷體" w:eastAsia="標楷體" w:hAnsi="標楷體" w:hint="eastAsia"/>
          <w:b/>
          <w:color w:val="FF0000"/>
        </w:rPr>
        <w:t>直接</w:t>
      </w:r>
    </w:p>
    <w:p w:rsidR="00A472DD" w:rsidRDefault="00A472DD" w:rsidP="00BB2F57">
      <w:pPr>
        <w:rPr>
          <w:rFonts w:ascii="標楷體" w:eastAsia="標楷體" w:hAnsi="標楷體"/>
          <w:b/>
          <w:color w:val="FF0000"/>
        </w:rPr>
      </w:pPr>
      <w:r w:rsidRPr="00BB2F57">
        <w:rPr>
          <w:rFonts w:ascii="標楷體" w:eastAsia="標楷體" w:hAnsi="標楷體" w:hint="eastAsia"/>
          <w:b/>
          <w:color w:val="FF0000"/>
        </w:rPr>
        <w:t xml:space="preserve">      </w:t>
      </w:r>
      <w:r w:rsidR="006A7404">
        <w:rPr>
          <w:rFonts w:ascii="標楷體" w:eastAsia="標楷體" w:hAnsi="標楷體" w:hint="eastAsia"/>
          <w:b/>
          <w:color w:val="FF0000"/>
        </w:rPr>
        <w:t>上二壘，</w:t>
      </w:r>
      <w:r w:rsidRPr="00BB2F57">
        <w:rPr>
          <w:rFonts w:ascii="標楷體" w:eastAsia="標楷體" w:hAnsi="標楷體" w:hint="eastAsia"/>
          <w:b/>
          <w:color w:val="FF0000"/>
        </w:rPr>
        <w:t>跑壘者則自動前進兩個壘包。</w:t>
      </w:r>
      <w:r w:rsidR="006A7404">
        <w:rPr>
          <w:rFonts w:ascii="標楷體" w:eastAsia="標楷體" w:hAnsi="標楷體" w:hint="eastAsia"/>
          <w:b/>
          <w:color w:val="FF0000"/>
        </w:rPr>
        <w:t>若打出去的球在落地前擊</w:t>
      </w:r>
      <w:r w:rsidR="00781BEC">
        <w:rPr>
          <w:rFonts w:ascii="標楷體" w:eastAsia="標楷體" w:hAnsi="標楷體" w:hint="eastAsia"/>
          <w:b/>
          <w:color w:val="FF0000"/>
        </w:rPr>
        <w:t>中文薈樓</w:t>
      </w:r>
    </w:p>
    <w:p w:rsidR="006A7404" w:rsidRDefault="006A7404" w:rsidP="00BB2F57">
      <w:pPr>
        <w:rPr>
          <w:rFonts w:ascii="標楷體" w:eastAsia="標楷體" w:hAnsi="標楷體"/>
          <w:b/>
          <w:color w:val="FF0000"/>
        </w:rPr>
      </w:pPr>
      <w:r>
        <w:rPr>
          <w:rFonts w:ascii="標楷體" w:eastAsia="標楷體" w:hAnsi="標楷體" w:hint="eastAsia"/>
          <w:b/>
          <w:color w:val="FF0000"/>
        </w:rPr>
        <w:t xml:space="preserve">      外牆反彈後無論有沒有被野手接殺，都算打擊者2壘安打，</w:t>
      </w:r>
      <w:r w:rsidR="00781BEC">
        <w:rPr>
          <w:rFonts w:ascii="標楷體" w:eastAsia="標楷體" w:hAnsi="標楷體" w:hint="eastAsia"/>
          <w:b/>
          <w:color w:val="FF0000"/>
        </w:rPr>
        <w:t>壘包上跑者</w:t>
      </w:r>
    </w:p>
    <w:p w:rsidR="006A7404" w:rsidRPr="00BB2F57" w:rsidRDefault="006A7404" w:rsidP="00BB2F57">
      <w:pPr>
        <w:rPr>
          <w:rFonts w:ascii="標楷體" w:eastAsia="標楷體" w:hAnsi="標楷體"/>
          <w:b/>
          <w:color w:val="FF0000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bookmarkStart w:id="0" w:name="_GoBack"/>
      <w:bookmarkEnd w:id="0"/>
      <w:r>
        <w:rPr>
          <w:rFonts w:ascii="標楷體" w:eastAsia="標楷體" w:hAnsi="標楷體" w:hint="eastAsia"/>
          <w:b/>
          <w:color w:val="FF0000"/>
        </w:rPr>
        <w:t>則視情況決定跑壘的壘包數</w:t>
      </w:r>
      <w:r>
        <w:rPr>
          <w:rFonts w:ascii="新細明體" w:eastAsia="新細明體" w:hAnsi="新細明體" w:hint="eastAsia"/>
          <w:b/>
          <w:color w:val="FF0000"/>
        </w:rPr>
        <w:t>。</w:t>
      </w:r>
    </w:p>
    <w:p w:rsidR="00D01823" w:rsidRPr="00BB2F57" w:rsidRDefault="00D01823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十二、球員須無條件服從裁判判決，如有爭議由該場裁判之決議，過度的</w:t>
      </w:r>
    </w:p>
    <w:p w:rsidR="00D01823" w:rsidRPr="00BB2F57" w:rsidRDefault="00D01823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  肢體及言語抗議，將判定為技術犯規，剝奪此場的比賽資格。</w:t>
      </w:r>
    </w:p>
    <w:p w:rsidR="00D01823" w:rsidRPr="00BB2F57" w:rsidRDefault="00D01823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十三、球場上或球場下，若有因比賽而衍生出的肢體及言語爭執，</w:t>
      </w:r>
    </w:p>
    <w:p w:rsidR="00D01823" w:rsidRPr="00BB2F57" w:rsidRDefault="00D01823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 </w:t>
      </w:r>
      <w:r w:rsidR="009B79AF" w:rsidRPr="00BB2F57">
        <w:rPr>
          <w:rFonts w:ascii="標楷體" w:eastAsia="標楷體" w:hAnsi="標楷體" w:hint="eastAsia"/>
          <w:b/>
        </w:rPr>
        <w:t xml:space="preserve"> </w:t>
      </w:r>
      <w:r w:rsidRPr="00BB2F57">
        <w:rPr>
          <w:rFonts w:ascii="標楷體" w:eastAsia="標楷體" w:hAnsi="標楷體" w:hint="eastAsia"/>
          <w:b/>
        </w:rPr>
        <w:t xml:space="preserve">經查證屬實，有動手攻擊的那一班，則取消該次班際慢壘球賽的比   </w:t>
      </w:r>
    </w:p>
    <w:p w:rsidR="00D01823" w:rsidRPr="00BB2F57" w:rsidRDefault="00D01823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 </w:t>
      </w:r>
      <w:r w:rsidR="009B79AF" w:rsidRPr="00BB2F57">
        <w:rPr>
          <w:rFonts w:ascii="標楷體" w:eastAsia="標楷體" w:hAnsi="標楷體" w:hint="eastAsia"/>
          <w:b/>
        </w:rPr>
        <w:t xml:space="preserve"> </w:t>
      </w:r>
      <w:r w:rsidRPr="00BB2F57">
        <w:rPr>
          <w:rFonts w:ascii="標楷體" w:eastAsia="標楷體" w:hAnsi="標楷體" w:hint="eastAsia"/>
          <w:b/>
        </w:rPr>
        <w:t>賽資格及成績，並依校規處分。</w:t>
      </w:r>
    </w:p>
    <w:p w:rsidR="00D01823" w:rsidRPr="00BB2F57" w:rsidRDefault="00D01823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十四、除了體育課及下課時間外，學生不得要求老師借用其他課堂</w:t>
      </w:r>
      <w:r w:rsidR="00BB2F57">
        <w:rPr>
          <w:rFonts w:ascii="標楷體" w:eastAsia="標楷體" w:hAnsi="標楷體" w:hint="eastAsia"/>
          <w:b/>
        </w:rPr>
        <w:t>上課時間</w:t>
      </w:r>
    </w:p>
    <w:p w:rsidR="00D01823" w:rsidRPr="00BB2F57" w:rsidRDefault="00D01823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 </w:t>
      </w:r>
      <w:r w:rsidR="00BB2F57">
        <w:rPr>
          <w:rFonts w:ascii="標楷體" w:eastAsia="標楷體" w:hAnsi="標楷體" w:hint="eastAsia"/>
          <w:b/>
        </w:rPr>
        <w:t xml:space="preserve"> </w:t>
      </w:r>
      <w:r w:rsidRPr="00BB2F57">
        <w:rPr>
          <w:rFonts w:ascii="標楷體" w:eastAsia="標楷體" w:hAnsi="標楷體" w:hint="eastAsia"/>
          <w:b/>
        </w:rPr>
        <w:t>進行班際壘球賽的練習(除老師自行同意)，若經查證屬實</w:t>
      </w:r>
      <w:r w:rsidR="00BB2F57">
        <w:rPr>
          <w:rFonts w:ascii="標楷體" w:eastAsia="標楷體" w:hAnsi="標楷體" w:hint="eastAsia"/>
          <w:b/>
        </w:rPr>
        <w:t>則取消該班</w:t>
      </w:r>
    </w:p>
    <w:p w:rsidR="00D01823" w:rsidRPr="00BB2F57" w:rsidRDefault="00D01823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 xml:space="preserve">     </w:t>
      </w:r>
      <w:r w:rsidR="00BB2F57">
        <w:rPr>
          <w:rFonts w:ascii="標楷體" w:eastAsia="標楷體" w:hAnsi="標楷體" w:hint="eastAsia"/>
          <w:b/>
        </w:rPr>
        <w:t xml:space="preserve"> </w:t>
      </w:r>
      <w:r w:rsidRPr="00BB2F57">
        <w:rPr>
          <w:rFonts w:ascii="標楷體" w:eastAsia="標楷體" w:hAnsi="標楷體" w:hint="eastAsia"/>
          <w:b/>
        </w:rPr>
        <w:t xml:space="preserve">此次比賽資格。       </w:t>
      </w:r>
    </w:p>
    <w:p w:rsidR="00D01823" w:rsidRPr="00BB2F57" w:rsidRDefault="00EC6E6C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十五、</w:t>
      </w:r>
      <w:r w:rsidR="00D01823" w:rsidRPr="00BB2F57">
        <w:rPr>
          <w:rFonts w:ascii="標楷體" w:eastAsia="標楷體" w:hAnsi="標楷體" w:hint="eastAsia"/>
          <w:b/>
        </w:rPr>
        <w:t>獎勵：高三組取前二名頒發獎品、獎狀。</w:t>
      </w:r>
    </w:p>
    <w:p w:rsidR="00D01823" w:rsidRPr="00BB2F57" w:rsidRDefault="00EC6E6C" w:rsidP="00BB2F57">
      <w:pPr>
        <w:rPr>
          <w:rFonts w:ascii="標楷體" w:eastAsia="標楷體" w:hAnsi="標楷體"/>
          <w:b/>
        </w:rPr>
      </w:pPr>
      <w:r w:rsidRPr="00BB2F57">
        <w:rPr>
          <w:rFonts w:ascii="標楷體" w:eastAsia="標楷體" w:hAnsi="標楷體" w:hint="eastAsia"/>
          <w:b/>
        </w:rPr>
        <w:t>十六、</w:t>
      </w:r>
      <w:r w:rsidR="00D01823" w:rsidRPr="00BB2F57">
        <w:rPr>
          <w:rFonts w:ascii="標楷體" w:eastAsia="標楷體" w:hAnsi="標楷體" w:hint="eastAsia"/>
          <w:b/>
        </w:rPr>
        <w:t>本辦法如有未盡事宜得隨時公佈修</w:t>
      </w:r>
      <w:r w:rsidRPr="00BB2F57">
        <w:rPr>
          <w:rFonts w:ascii="標楷體" w:eastAsia="標楷體" w:hAnsi="標楷體" w:hint="eastAsia"/>
          <w:b/>
        </w:rPr>
        <w:t>。</w:t>
      </w:r>
    </w:p>
    <w:tbl>
      <w:tblPr>
        <w:tblpPr w:leftFromText="180" w:rightFromText="180" w:vertAnchor="text" w:tblpX="89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"/>
      </w:tblGrid>
      <w:tr w:rsidR="00D01823" w:rsidRPr="00BB2F57" w:rsidTr="0061457F">
        <w:trPr>
          <w:trHeight w:val="2532"/>
        </w:trPr>
        <w:tc>
          <w:tcPr>
            <w:tcW w:w="84" w:type="dxa"/>
            <w:tcBorders>
              <w:left w:val="nil"/>
              <w:right w:val="nil"/>
            </w:tcBorders>
          </w:tcPr>
          <w:p w:rsidR="00D01823" w:rsidRPr="00BB2F57" w:rsidRDefault="00D01823" w:rsidP="00BB2F57">
            <w:pPr>
              <w:rPr>
                <w:rFonts w:ascii="標楷體" w:eastAsia="標楷體" w:hAnsi="標楷體"/>
                <w:b/>
              </w:rPr>
            </w:pPr>
          </w:p>
        </w:tc>
      </w:tr>
    </w:tbl>
    <w:p w:rsidR="00D01823" w:rsidRPr="00BB2F57" w:rsidRDefault="00D01823" w:rsidP="00BB2F57">
      <w:pPr>
        <w:rPr>
          <w:rFonts w:ascii="標楷體" w:eastAsia="標楷體" w:hAnsi="標楷體"/>
          <w:b/>
        </w:rPr>
      </w:pPr>
    </w:p>
    <w:p w:rsidR="00D01823" w:rsidRPr="00BB2F57" w:rsidRDefault="00D01823" w:rsidP="00BB2F57">
      <w:pPr>
        <w:rPr>
          <w:rFonts w:ascii="標楷體" w:eastAsia="標楷體" w:hAnsi="標楷體"/>
          <w:b/>
        </w:rPr>
      </w:pPr>
    </w:p>
    <w:p w:rsidR="00D01823" w:rsidRPr="00BB2F57" w:rsidRDefault="00D01823" w:rsidP="00BB2F57">
      <w:pPr>
        <w:rPr>
          <w:rFonts w:ascii="標楷體" w:eastAsia="標楷體" w:hAnsi="標楷體"/>
          <w:b/>
        </w:rPr>
      </w:pPr>
    </w:p>
    <w:p w:rsidR="00D01823" w:rsidRPr="00BB2F57" w:rsidRDefault="00D01823" w:rsidP="00BB2F57">
      <w:pPr>
        <w:rPr>
          <w:rFonts w:ascii="標楷體" w:eastAsia="標楷體" w:hAnsi="標楷體"/>
          <w:b/>
        </w:rPr>
      </w:pPr>
    </w:p>
    <w:p w:rsidR="00D01823" w:rsidRPr="00BB2F57" w:rsidRDefault="00D01823" w:rsidP="00BB2F57">
      <w:pPr>
        <w:rPr>
          <w:rFonts w:ascii="標楷體" w:eastAsia="標楷體" w:hAnsi="標楷體"/>
          <w:b/>
        </w:rPr>
      </w:pPr>
    </w:p>
    <w:p w:rsidR="00D01823" w:rsidRPr="00BB2F57" w:rsidRDefault="00D01823" w:rsidP="00BB2F57">
      <w:pPr>
        <w:rPr>
          <w:rFonts w:ascii="標楷體" w:eastAsia="標楷體" w:hAnsi="標楷體"/>
          <w:b/>
        </w:rPr>
      </w:pPr>
    </w:p>
    <w:p w:rsidR="00A472DD" w:rsidRPr="00BB2F57" w:rsidRDefault="00A472DD" w:rsidP="00BB2F57">
      <w:pPr>
        <w:rPr>
          <w:rFonts w:ascii="標楷體" w:eastAsia="標楷體" w:hAnsi="標楷體"/>
          <w:b/>
        </w:rPr>
      </w:pPr>
    </w:p>
    <w:p w:rsidR="000D2302" w:rsidRDefault="000D2302" w:rsidP="00BB2F57">
      <w:pPr>
        <w:rPr>
          <w:rFonts w:ascii="標楷體" w:eastAsia="標楷體" w:hAnsi="標楷體"/>
          <w:b/>
        </w:rPr>
      </w:pPr>
    </w:p>
    <w:p w:rsidR="008A0CD6" w:rsidRDefault="008A0CD6" w:rsidP="00BB2F57">
      <w:pPr>
        <w:rPr>
          <w:rFonts w:ascii="標楷體" w:eastAsia="標楷體" w:hAnsi="標楷體"/>
          <w:b/>
        </w:rPr>
      </w:pPr>
    </w:p>
    <w:p w:rsidR="008A0CD6" w:rsidRDefault="008A0CD6" w:rsidP="00BB2F57">
      <w:pPr>
        <w:rPr>
          <w:rFonts w:ascii="標楷體" w:eastAsia="標楷體" w:hAnsi="標楷體"/>
          <w:b/>
        </w:rPr>
      </w:pPr>
    </w:p>
    <w:p w:rsidR="008A0CD6" w:rsidRDefault="008A0CD6" w:rsidP="00BB2F57">
      <w:pPr>
        <w:rPr>
          <w:rFonts w:ascii="標楷體" w:eastAsia="標楷體" w:hAnsi="標楷體"/>
          <w:b/>
        </w:rPr>
      </w:pPr>
    </w:p>
    <w:p w:rsidR="008A0CD6" w:rsidRDefault="008A0CD6" w:rsidP="00BB2F57">
      <w:pPr>
        <w:rPr>
          <w:rFonts w:ascii="標楷體" w:eastAsia="標楷體" w:hAnsi="標楷體"/>
          <w:b/>
        </w:rPr>
      </w:pPr>
    </w:p>
    <w:p w:rsidR="008A0CD6" w:rsidRDefault="008A0CD6" w:rsidP="00BB2F57">
      <w:pPr>
        <w:rPr>
          <w:rFonts w:ascii="標楷體" w:eastAsia="標楷體" w:hAnsi="標楷體"/>
          <w:b/>
        </w:rPr>
      </w:pPr>
    </w:p>
    <w:p w:rsidR="008A0CD6" w:rsidRDefault="008A0CD6" w:rsidP="00BB2F57">
      <w:pPr>
        <w:rPr>
          <w:rFonts w:ascii="標楷體" w:eastAsia="標楷體" w:hAnsi="標楷體"/>
          <w:b/>
        </w:rPr>
      </w:pPr>
    </w:p>
    <w:p w:rsidR="008A0CD6" w:rsidRDefault="008A0CD6" w:rsidP="00BB2F57">
      <w:pPr>
        <w:rPr>
          <w:rFonts w:ascii="標楷體" w:eastAsia="標楷體" w:hAnsi="標楷體"/>
          <w:b/>
        </w:rPr>
      </w:pPr>
    </w:p>
    <w:p w:rsidR="008A0CD6" w:rsidRDefault="008A0CD6" w:rsidP="00BB2F57">
      <w:pPr>
        <w:rPr>
          <w:rFonts w:ascii="標楷體" w:eastAsia="標楷體" w:hAnsi="標楷體"/>
          <w:b/>
        </w:rPr>
      </w:pPr>
    </w:p>
    <w:p w:rsidR="008A0CD6" w:rsidRDefault="008A0CD6" w:rsidP="00BB2F57">
      <w:pPr>
        <w:rPr>
          <w:rFonts w:ascii="標楷體" w:eastAsia="標楷體" w:hAnsi="標楷體"/>
          <w:b/>
        </w:rPr>
      </w:pPr>
    </w:p>
    <w:p w:rsidR="008A0CD6" w:rsidRDefault="008A0CD6" w:rsidP="00BB2F57">
      <w:pPr>
        <w:rPr>
          <w:rFonts w:ascii="標楷體" w:eastAsia="標楷體" w:hAnsi="標楷體"/>
          <w:b/>
        </w:rPr>
      </w:pPr>
    </w:p>
    <w:p w:rsidR="008A0CD6" w:rsidRDefault="008A0CD6" w:rsidP="00BB2F57">
      <w:pPr>
        <w:rPr>
          <w:rFonts w:ascii="標楷體" w:eastAsia="標楷體" w:hAnsi="標楷體"/>
          <w:b/>
        </w:rPr>
      </w:pPr>
    </w:p>
    <w:tbl>
      <w:tblPr>
        <w:tblpPr w:leftFromText="180" w:rightFromText="180" w:vertAnchor="text" w:horzAnchor="margin" w:tblpXSpec="center" w:tblpY="2715"/>
        <w:tblW w:w="7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268"/>
        <w:gridCol w:w="1559"/>
        <w:gridCol w:w="2578"/>
      </w:tblGrid>
      <w:tr w:rsidR="008A0CD6" w:rsidRPr="008A0CD6" w:rsidTr="008A0CD6">
        <w:trPr>
          <w:trHeight w:val="724"/>
        </w:trPr>
        <w:tc>
          <w:tcPr>
            <w:tcW w:w="1446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lastRenderedPageBreak/>
              <w:t>先發棒次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t>守備位置</w:t>
            </w:r>
          </w:p>
        </w:tc>
        <w:tc>
          <w:tcPr>
            <w:tcW w:w="2578" w:type="dxa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t>替補姓名</w:t>
            </w:r>
          </w:p>
        </w:tc>
      </w:tr>
      <w:tr w:rsidR="008A0CD6" w:rsidRPr="008A0CD6" w:rsidTr="008A0CD6">
        <w:trPr>
          <w:trHeight w:val="724"/>
        </w:trPr>
        <w:tc>
          <w:tcPr>
            <w:tcW w:w="1446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2578" w:type="dxa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</w:tr>
      <w:tr w:rsidR="008A0CD6" w:rsidRPr="008A0CD6" w:rsidTr="008A0CD6">
        <w:trPr>
          <w:trHeight w:val="724"/>
        </w:trPr>
        <w:tc>
          <w:tcPr>
            <w:tcW w:w="1446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2578" w:type="dxa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</w:tr>
      <w:tr w:rsidR="008A0CD6" w:rsidRPr="008A0CD6" w:rsidTr="008A0CD6">
        <w:trPr>
          <w:trHeight w:val="724"/>
        </w:trPr>
        <w:tc>
          <w:tcPr>
            <w:tcW w:w="1446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2578" w:type="dxa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</w:tr>
      <w:tr w:rsidR="008A0CD6" w:rsidRPr="008A0CD6" w:rsidTr="008A0CD6">
        <w:trPr>
          <w:trHeight w:val="724"/>
        </w:trPr>
        <w:tc>
          <w:tcPr>
            <w:tcW w:w="1446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2578" w:type="dxa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</w:tr>
      <w:tr w:rsidR="008A0CD6" w:rsidRPr="008A0CD6" w:rsidTr="008A0CD6">
        <w:trPr>
          <w:trHeight w:val="724"/>
        </w:trPr>
        <w:tc>
          <w:tcPr>
            <w:tcW w:w="1446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2578" w:type="dxa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</w:tr>
      <w:tr w:rsidR="008A0CD6" w:rsidRPr="008A0CD6" w:rsidTr="008A0CD6">
        <w:trPr>
          <w:trHeight w:val="724"/>
        </w:trPr>
        <w:tc>
          <w:tcPr>
            <w:tcW w:w="1446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2578" w:type="dxa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</w:tr>
      <w:tr w:rsidR="008A0CD6" w:rsidRPr="008A0CD6" w:rsidTr="008A0CD6">
        <w:trPr>
          <w:trHeight w:val="724"/>
        </w:trPr>
        <w:tc>
          <w:tcPr>
            <w:tcW w:w="1446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2578" w:type="dxa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</w:tr>
      <w:tr w:rsidR="008A0CD6" w:rsidRPr="008A0CD6" w:rsidTr="008A0CD6">
        <w:trPr>
          <w:trHeight w:val="724"/>
        </w:trPr>
        <w:tc>
          <w:tcPr>
            <w:tcW w:w="1446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2578" w:type="dxa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</w:tr>
      <w:tr w:rsidR="008A0CD6" w:rsidRPr="008A0CD6" w:rsidTr="008A0CD6">
        <w:trPr>
          <w:trHeight w:val="724"/>
        </w:trPr>
        <w:tc>
          <w:tcPr>
            <w:tcW w:w="1446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2578" w:type="dxa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</w:tr>
      <w:tr w:rsidR="008A0CD6" w:rsidRPr="008A0CD6" w:rsidTr="008A0CD6">
        <w:trPr>
          <w:trHeight w:val="724"/>
        </w:trPr>
        <w:tc>
          <w:tcPr>
            <w:tcW w:w="1446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A0CD6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CD6" w:rsidRPr="008A0CD6" w:rsidRDefault="008A0CD6" w:rsidP="008A0CD6">
            <w:pPr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36"/>
                <w:szCs w:val="36"/>
              </w:rPr>
            </w:pPr>
          </w:p>
        </w:tc>
        <w:tc>
          <w:tcPr>
            <w:tcW w:w="2578" w:type="dxa"/>
          </w:tcPr>
          <w:p w:rsidR="008A0CD6" w:rsidRPr="008A0CD6" w:rsidRDefault="008A0CD6" w:rsidP="008A0CD6">
            <w:pPr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</w:tr>
    </w:tbl>
    <w:p w:rsidR="008A0CD6" w:rsidRPr="008A0CD6" w:rsidRDefault="008A0CD6" w:rsidP="008A0CD6">
      <w:pPr>
        <w:spacing w:line="700" w:lineRule="exact"/>
        <w:rPr>
          <w:rFonts w:ascii="標楷體" w:eastAsia="標楷體" w:hAnsi="標楷體" w:cs="Times New Roman"/>
          <w:b/>
          <w:sz w:val="40"/>
          <w:szCs w:val="20"/>
        </w:rPr>
      </w:pPr>
      <w:r>
        <w:rPr>
          <w:rFonts w:ascii="標楷體" w:eastAsia="標楷體" w:hAnsi="標楷體" w:cs="Times New Roman" w:hint="eastAsia"/>
          <w:b/>
          <w:sz w:val="40"/>
          <w:szCs w:val="20"/>
        </w:rPr>
        <w:t xml:space="preserve">      </w:t>
      </w:r>
      <w:r w:rsidRPr="008A0CD6">
        <w:rPr>
          <w:rFonts w:ascii="標楷體" w:eastAsia="標楷體" w:hAnsi="標楷體" w:cs="Times New Roman" w:hint="eastAsia"/>
          <w:b/>
          <w:sz w:val="40"/>
          <w:szCs w:val="20"/>
        </w:rPr>
        <w:t>新竹縣立六家高級中學109學年度</w:t>
      </w:r>
    </w:p>
    <w:p w:rsidR="008A0CD6" w:rsidRPr="008A0CD6" w:rsidRDefault="008A0CD6" w:rsidP="008A0CD6">
      <w:pPr>
        <w:spacing w:line="700" w:lineRule="exact"/>
        <w:jc w:val="center"/>
        <w:rPr>
          <w:rFonts w:ascii="標楷體" w:eastAsia="標楷體" w:hAnsi="標楷體" w:cs="Times New Roman"/>
          <w:b/>
          <w:w w:val="90"/>
          <w:sz w:val="36"/>
          <w:szCs w:val="36"/>
        </w:rPr>
      </w:pPr>
      <w:r>
        <w:rPr>
          <w:rFonts w:ascii="標楷體" w:eastAsia="標楷體" w:hAnsi="標楷體" w:cs="Times New Roman" w:hint="eastAsia"/>
          <w:b/>
          <w:w w:val="90"/>
          <w:sz w:val="36"/>
          <w:szCs w:val="36"/>
        </w:rPr>
        <w:t>高三</w:t>
      </w:r>
      <w:r w:rsidRPr="008A0CD6">
        <w:rPr>
          <w:rFonts w:ascii="標楷體" w:eastAsia="標楷體" w:hAnsi="標楷體" w:cs="Times New Roman" w:hint="eastAsia"/>
          <w:b/>
          <w:w w:val="90"/>
          <w:sz w:val="36"/>
          <w:szCs w:val="36"/>
        </w:rPr>
        <w:t>班際棒壘球賽報名表</w:t>
      </w:r>
    </w:p>
    <w:p w:rsidR="008A0CD6" w:rsidRDefault="008A0CD6" w:rsidP="008A0CD6">
      <w:pPr>
        <w:spacing w:line="600" w:lineRule="exact"/>
        <w:rPr>
          <w:rFonts w:ascii="標楷體" w:eastAsia="標楷體" w:hAnsi="標楷體" w:cs="Times New Roman"/>
          <w:b/>
          <w:sz w:val="36"/>
          <w:szCs w:val="36"/>
          <w:u w:val="single"/>
        </w:rPr>
      </w:pPr>
    </w:p>
    <w:p w:rsidR="008A0CD6" w:rsidRDefault="008A0CD6" w:rsidP="008A0CD6">
      <w:pPr>
        <w:spacing w:line="600" w:lineRule="exact"/>
        <w:rPr>
          <w:rFonts w:ascii="標楷體" w:eastAsia="標楷體" w:hAnsi="標楷體" w:cs="Times New Roman"/>
          <w:b/>
          <w:sz w:val="36"/>
          <w:szCs w:val="36"/>
          <w:u w:val="single"/>
        </w:rPr>
      </w:pPr>
      <w:r>
        <w:rPr>
          <w:rFonts w:ascii="標楷體" w:eastAsia="標楷體" w:hAnsi="標楷體" w:cs="Times New Roman" w:hint="eastAsia"/>
          <w:b/>
          <w:sz w:val="36"/>
          <w:szCs w:val="36"/>
          <w:u w:val="single"/>
        </w:rPr>
        <w:t xml:space="preserve">  </w:t>
      </w:r>
      <w:r w:rsidRPr="008A0CD6">
        <w:rPr>
          <w:rFonts w:ascii="標楷體" w:eastAsia="標楷體" w:hAnsi="標楷體" w:cs="Times New Roman" w:hint="eastAsia"/>
          <w:b/>
          <w:sz w:val="36"/>
          <w:szCs w:val="36"/>
          <w:u w:val="single"/>
        </w:rPr>
        <w:t xml:space="preserve">         </w:t>
      </w:r>
      <w:r w:rsidRPr="008A0CD6">
        <w:rPr>
          <w:rFonts w:ascii="標楷體" w:eastAsia="標楷體" w:hAnsi="標楷體" w:cs="Times New Roman" w:hint="eastAsia"/>
          <w:b/>
          <w:sz w:val="36"/>
          <w:szCs w:val="36"/>
        </w:rPr>
        <w:t>班  隊長：</w:t>
      </w:r>
      <w:r w:rsidRPr="008A0CD6">
        <w:rPr>
          <w:rFonts w:ascii="標楷體" w:eastAsia="標楷體" w:hAnsi="標楷體" w:cs="Times New Roman" w:hint="eastAsia"/>
          <w:b/>
          <w:sz w:val="36"/>
          <w:szCs w:val="36"/>
          <w:u w:val="single"/>
        </w:rPr>
        <w:t xml:space="preserve">        </w:t>
      </w:r>
      <w:r w:rsidRPr="008A0CD6">
        <w:rPr>
          <w:rFonts w:ascii="標楷體" w:eastAsia="標楷體" w:hAnsi="標楷體" w:cs="Times New Roman" w:hint="eastAsia"/>
          <w:b/>
          <w:sz w:val="36"/>
          <w:szCs w:val="36"/>
        </w:rPr>
        <w:t xml:space="preserve"> 導師：</w:t>
      </w:r>
      <w:r w:rsidRPr="008A0CD6">
        <w:rPr>
          <w:rFonts w:ascii="標楷體" w:eastAsia="標楷體" w:hAnsi="標楷體" w:cs="Times New Roman" w:hint="eastAsia"/>
          <w:b/>
          <w:sz w:val="36"/>
          <w:szCs w:val="36"/>
          <w:u w:val="single"/>
        </w:rPr>
        <w:t xml:space="preserve">         </w:t>
      </w:r>
    </w:p>
    <w:p w:rsidR="008A0CD6" w:rsidRPr="004C0EEA" w:rsidRDefault="008A0CD6" w:rsidP="008A0CD6">
      <w:pPr>
        <w:spacing w:line="500" w:lineRule="exact"/>
        <w:rPr>
          <w:rFonts w:ascii="標楷體" w:eastAsia="標楷體" w:hAnsi="標楷體" w:cs="Times New Roman"/>
          <w:b/>
          <w:szCs w:val="24"/>
        </w:rPr>
      </w:pPr>
      <w:r w:rsidRPr="004C0EEA">
        <w:rPr>
          <w:rFonts w:ascii="標楷體" w:eastAsia="標楷體" w:hAnsi="標楷體" w:cs="Times New Roman" w:hint="eastAsia"/>
          <w:b/>
          <w:szCs w:val="24"/>
        </w:rPr>
        <w:t>備註</w:t>
      </w:r>
    </w:p>
    <w:p w:rsidR="008A0CD6" w:rsidRPr="004C0EEA" w:rsidRDefault="008A0CD6" w:rsidP="008A0CD6">
      <w:pPr>
        <w:spacing w:line="500" w:lineRule="exact"/>
        <w:rPr>
          <w:rFonts w:ascii="標楷體" w:eastAsia="標楷體" w:hAnsi="標楷體" w:cs="Times New Roman"/>
          <w:b/>
          <w:szCs w:val="24"/>
        </w:rPr>
      </w:pPr>
      <w:r w:rsidRPr="004C0EEA">
        <w:rPr>
          <w:rFonts w:ascii="標楷體" w:eastAsia="標楷體" w:hAnsi="標楷體" w:cs="Times New Roman" w:hint="eastAsia"/>
          <w:b/>
          <w:szCs w:val="24"/>
        </w:rPr>
        <w:t xml:space="preserve">  1.上場比賽的10人數中，須至少3位女生</w:t>
      </w:r>
      <w:r w:rsidRPr="004C0EEA">
        <w:rPr>
          <w:rFonts w:ascii="新細明體" w:eastAsia="新細明體" w:hAnsi="新細明體" w:cs="Times New Roman" w:hint="eastAsia"/>
          <w:b/>
          <w:szCs w:val="24"/>
        </w:rPr>
        <w:t>。</w:t>
      </w:r>
    </w:p>
    <w:p w:rsidR="008A0CD6" w:rsidRPr="004C0EEA" w:rsidRDefault="008A0CD6" w:rsidP="008A0CD6">
      <w:pPr>
        <w:spacing w:line="500" w:lineRule="exact"/>
        <w:rPr>
          <w:rFonts w:ascii="標楷體" w:eastAsia="標楷體" w:hAnsi="標楷體" w:cs="Times New Roman"/>
          <w:b/>
          <w:szCs w:val="24"/>
        </w:rPr>
      </w:pPr>
      <w:r w:rsidRPr="004C0EEA">
        <w:rPr>
          <w:rFonts w:ascii="標楷體" w:eastAsia="標楷體" w:hAnsi="標楷體" w:cs="Times New Roman" w:hint="eastAsia"/>
          <w:b/>
          <w:szCs w:val="24"/>
        </w:rPr>
        <w:t xml:space="preserve">  2.比賽時須依據自己棒次穿上相同數字的號碼衣，棒次請依序由</w:t>
      </w:r>
      <w:r w:rsidR="004C0EEA" w:rsidRPr="004C0EEA">
        <w:rPr>
          <w:rFonts w:ascii="標楷體" w:eastAsia="標楷體" w:hAnsi="標楷體" w:cs="Times New Roman" w:hint="eastAsia"/>
          <w:b/>
          <w:szCs w:val="24"/>
        </w:rPr>
        <w:t>第一棒填入</w:t>
      </w:r>
    </w:p>
    <w:p w:rsidR="008A0CD6" w:rsidRPr="004C0EEA" w:rsidRDefault="008A0CD6" w:rsidP="008A0CD6">
      <w:pPr>
        <w:spacing w:line="500" w:lineRule="exact"/>
        <w:rPr>
          <w:rFonts w:ascii="標楷體" w:eastAsia="標楷體" w:hAnsi="標楷體" w:cs="Times New Roman"/>
          <w:b/>
          <w:szCs w:val="24"/>
        </w:rPr>
      </w:pPr>
      <w:r w:rsidRPr="004C0EEA">
        <w:rPr>
          <w:rFonts w:ascii="標楷體" w:eastAsia="標楷體" w:hAnsi="標楷體" w:cs="Times New Roman" w:hint="eastAsia"/>
          <w:b/>
          <w:szCs w:val="24"/>
        </w:rPr>
        <w:t xml:space="preserve">    至第十棒，如賽前有要調動棒次</w:t>
      </w:r>
      <w:r w:rsidR="004C0EEA" w:rsidRPr="004C0EEA">
        <w:rPr>
          <w:rFonts w:ascii="標楷體" w:eastAsia="標楷體" w:hAnsi="標楷體" w:cs="Times New Roman" w:hint="eastAsia"/>
          <w:b/>
          <w:szCs w:val="24"/>
        </w:rPr>
        <w:t>及守備位置</w:t>
      </w:r>
      <w:r w:rsidRPr="004C0EEA">
        <w:rPr>
          <w:rFonts w:ascii="標楷體" w:eastAsia="標楷體" w:hAnsi="標楷體" w:cs="Times New Roman" w:hint="eastAsia"/>
          <w:b/>
          <w:szCs w:val="24"/>
        </w:rPr>
        <w:t>或更換替補人員，請</w:t>
      </w:r>
      <w:r w:rsidR="004C0EEA" w:rsidRPr="004C0EEA">
        <w:rPr>
          <w:rFonts w:ascii="標楷體" w:eastAsia="標楷體" w:hAnsi="標楷體" w:cs="Times New Roman" w:hint="eastAsia"/>
          <w:b/>
          <w:szCs w:val="24"/>
        </w:rPr>
        <w:t>主動找</w:t>
      </w:r>
      <w:r w:rsidR="004C0EEA">
        <w:rPr>
          <w:rFonts w:ascii="標楷體" w:eastAsia="標楷體" w:hAnsi="標楷體" w:cs="Times New Roman" w:hint="eastAsia"/>
          <w:b/>
          <w:szCs w:val="24"/>
        </w:rPr>
        <w:t>主</w:t>
      </w:r>
      <w:r w:rsidRPr="004C0EEA">
        <w:rPr>
          <w:rFonts w:ascii="標楷體" w:eastAsia="標楷體" w:hAnsi="標楷體" w:cs="Times New Roman" w:hint="eastAsia"/>
          <w:b/>
          <w:szCs w:val="24"/>
        </w:rPr>
        <w:t xml:space="preserve"> </w:t>
      </w:r>
    </w:p>
    <w:p w:rsidR="008A0CD6" w:rsidRPr="004C0EEA" w:rsidRDefault="008A0CD6" w:rsidP="008A0CD6">
      <w:pPr>
        <w:spacing w:line="500" w:lineRule="exact"/>
        <w:rPr>
          <w:rFonts w:ascii="標楷體" w:eastAsia="標楷體" w:hAnsi="標楷體" w:cs="Times New Roman"/>
          <w:b/>
          <w:szCs w:val="24"/>
        </w:rPr>
      </w:pPr>
      <w:r w:rsidRPr="004C0EEA">
        <w:rPr>
          <w:rFonts w:ascii="標楷體" w:eastAsia="標楷體" w:hAnsi="標楷體" w:cs="Times New Roman" w:hint="eastAsia"/>
          <w:b/>
          <w:szCs w:val="24"/>
        </w:rPr>
        <w:t xml:space="preserve">    審裁判做更換</w:t>
      </w:r>
      <w:r w:rsidRPr="004C0EEA">
        <w:rPr>
          <w:rFonts w:ascii="新細明體" w:eastAsia="新細明體" w:hAnsi="新細明體" w:cs="Times New Roman" w:hint="eastAsia"/>
          <w:b/>
          <w:szCs w:val="24"/>
        </w:rPr>
        <w:t>。</w:t>
      </w:r>
    </w:p>
    <w:p w:rsidR="008A0CD6" w:rsidRPr="004C0EEA" w:rsidRDefault="008A0CD6" w:rsidP="008A0CD6">
      <w:pPr>
        <w:spacing w:line="500" w:lineRule="exact"/>
        <w:rPr>
          <w:rFonts w:ascii="標楷體" w:eastAsia="標楷體" w:hAnsi="標楷體" w:cs="Times New Roman"/>
          <w:b/>
          <w:szCs w:val="24"/>
          <w:u w:val="single"/>
        </w:rPr>
      </w:pPr>
      <w:r w:rsidRPr="004C0EEA">
        <w:rPr>
          <w:rFonts w:ascii="標楷體" w:eastAsia="標楷體" w:hAnsi="標楷體" w:cs="Times New Roman" w:hint="eastAsia"/>
          <w:b/>
          <w:szCs w:val="24"/>
        </w:rPr>
        <w:t xml:space="preserve">  3.請將此報名表填完，</w:t>
      </w:r>
      <w:r w:rsidR="004C0EEA">
        <w:rPr>
          <w:rFonts w:ascii="標楷體" w:eastAsia="標楷體" w:hAnsi="標楷體" w:cs="Times New Roman" w:hint="eastAsia"/>
          <w:b/>
          <w:szCs w:val="24"/>
        </w:rPr>
        <w:t>於4/7號前</w:t>
      </w:r>
      <w:hyperlink r:id="rId8" w:history="1">
        <w:r w:rsidR="004C0EEA" w:rsidRPr="000F0D3E">
          <w:rPr>
            <w:rStyle w:val="a8"/>
            <w:rFonts w:ascii="標楷體" w:eastAsia="標楷體" w:hAnsi="標楷體" w:cs="Times New Roman" w:hint="eastAsia"/>
            <w:b/>
            <w:szCs w:val="24"/>
          </w:rPr>
          <w:t>寄至此電子帳號safin0211@yahoo.com.tw</w:t>
        </w:r>
      </w:hyperlink>
      <w:r w:rsidRPr="004C0EEA">
        <w:rPr>
          <w:rFonts w:ascii="新細明體" w:eastAsia="新細明體" w:hAnsi="新細明體" w:cs="Times New Roman" w:hint="eastAsia"/>
          <w:b/>
          <w:szCs w:val="24"/>
        </w:rPr>
        <w:t>。</w:t>
      </w:r>
    </w:p>
    <w:p w:rsidR="008A0CD6" w:rsidRPr="008A0CD6" w:rsidRDefault="008A0CD6" w:rsidP="008A0CD6">
      <w:pPr>
        <w:spacing w:line="600" w:lineRule="exact"/>
        <w:rPr>
          <w:rFonts w:ascii="標楷體" w:eastAsia="標楷體" w:hAnsi="標楷體" w:cs="Times New Roman"/>
          <w:b/>
          <w:sz w:val="36"/>
          <w:szCs w:val="36"/>
        </w:rPr>
      </w:pPr>
    </w:p>
    <w:sectPr w:rsidR="008A0CD6" w:rsidRPr="008A0CD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4EB" w:rsidRDefault="006914EB" w:rsidP="00BA4EA6">
      <w:r>
        <w:separator/>
      </w:r>
    </w:p>
  </w:endnote>
  <w:endnote w:type="continuationSeparator" w:id="0">
    <w:p w:rsidR="006914EB" w:rsidRDefault="006914EB" w:rsidP="00BA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4EB" w:rsidRDefault="006914EB" w:rsidP="00BA4EA6">
      <w:r>
        <w:separator/>
      </w:r>
    </w:p>
  </w:footnote>
  <w:footnote w:type="continuationSeparator" w:id="0">
    <w:p w:rsidR="006914EB" w:rsidRDefault="006914EB" w:rsidP="00BA4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7593"/>
    <w:multiLevelType w:val="hybridMultilevel"/>
    <w:tmpl w:val="A9CA445C"/>
    <w:lvl w:ilvl="0" w:tplc="76762526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A880E4A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5C6851A7"/>
    <w:multiLevelType w:val="hybridMultilevel"/>
    <w:tmpl w:val="70EA26A2"/>
    <w:lvl w:ilvl="0" w:tplc="5336C13A">
      <w:start w:val="1"/>
      <w:numFmt w:val="lowerLetter"/>
      <w:lvlText w:val="%1、"/>
      <w:lvlJc w:val="left"/>
      <w:pPr>
        <w:ind w:left="10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7EF"/>
    <w:rsid w:val="00000C75"/>
    <w:rsid w:val="000D2302"/>
    <w:rsid w:val="003807EF"/>
    <w:rsid w:val="00383BE7"/>
    <w:rsid w:val="0046646C"/>
    <w:rsid w:val="004C0EEA"/>
    <w:rsid w:val="0059020D"/>
    <w:rsid w:val="006914EB"/>
    <w:rsid w:val="006A7404"/>
    <w:rsid w:val="006F4BAC"/>
    <w:rsid w:val="00781BEC"/>
    <w:rsid w:val="007C0D77"/>
    <w:rsid w:val="007C2660"/>
    <w:rsid w:val="008A0CD6"/>
    <w:rsid w:val="00926DAB"/>
    <w:rsid w:val="009B79AF"/>
    <w:rsid w:val="00A15096"/>
    <w:rsid w:val="00A22866"/>
    <w:rsid w:val="00A472DD"/>
    <w:rsid w:val="00AD72A4"/>
    <w:rsid w:val="00B26B41"/>
    <w:rsid w:val="00B307B1"/>
    <w:rsid w:val="00BA4EA6"/>
    <w:rsid w:val="00BB2F57"/>
    <w:rsid w:val="00BF3F1E"/>
    <w:rsid w:val="00C028D0"/>
    <w:rsid w:val="00CA7FFC"/>
    <w:rsid w:val="00D01823"/>
    <w:rsid w:val="00DF090E"/>
    <w:rsid w:val="00EC6E6C"/>
    <w:rsid w:val="00F9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4E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4EA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4E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4EA6"/>
    <w:rPr>
      <w:sz w:val="20"/>
      <w:szCs w:val="20"/>
    </w:rPr>
  </w:style>
  <w:style w:type="paragraph" w:styleId="a7">
    <w:name w:val="List Paragraph"/>
    <w:basedOn w:val="a"/>
    <w:uiPriority w:val="34"/>
    <w:qFormat/>
    <w:rsid w:val="008A0CD6"/>
    <w:pPr>
      <w:ind w:leftChars="200" w:left="480"/>
    </w:pPr>
  </w:style>
  <w:style w:type="character" w:styleId="a8">
    <w:name w:val="Hyperlink"/>
    <w:basedOn w:val="a0"/>
    <w:uiPriority w:val="99"/>
    <w:unhideWhenUsed/>
    <w:rsid w:val="004C0E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4E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4EA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4E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4EA6"/>
    <w:rPr>
      <w:sz w:val="20"/>
      <w:szCs w:val="20"/>
    </w:rPr>
  </w:style>
  <w:style w:type="paragraph" w:styleId="a7">
    <w:name w:val="List Paragraph"/>
    <w:basedOn w:val="a"/>
    <w:uiPriority w:val="34"/>
    <w:qFormat/>
    <w:rsid w:val="008A0CD6"/>
    <w:pPr>
      <w:ind w:leftChars="200" w:left="480"/>
    </w:pPr>
  </w:style>
  <w:style w:type="character" w:styleId="a8">
    <w:name w:val="Hyperlink"/>
    <w:basedOn w:val="a0"/>
    <w:uiPriority w:val="99"/>
    <w:unhideWhenUsed/>
    <w:rsid w:val="004C0E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9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3492;&#33267;&#27492;&#38651;&#23376;&#24115;&#34399;safin0211@yahoo.com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2021-03-25T02:57:00Z</cp:lastPrinted>
  <dcterms:created xsi:type="dcterms:W3CDTF">2021-03-19T03:51:00Z</dcterms:created>
  <dcterms:modified xsi:type="dcterms:W3CDTF">2021-03-28T23:57:00Z</dcterms:modified>
</cp:coreProperties>
</file>